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C80B2" w14:textId="77777777" w:rsidR="002B7446" w:rsidRPr="0076235C" w:rsidRDefault="002B7446" w:rsidP="003D424B">
      <w:pPr>
        <w:spacing w:after="0" w:line="240" w:lineRule="auto"/>
        <w:rPr>
          <w:rFonts w:ascii="Arial" w:eastAsiaTheme="minorEastAsia" w:hAnsi="Arial" w:cs="Arial"/>
        </w:rPr>
      </w:pPr>
    </w:p>
    <w:p w14:paraId="6B01EBAD" w14:textId="77777777" w:rsidR="00987EFD" w:rsidRPr="0076235C" w:rsidRDefault="00987EFD" w:rsidP="003D424B">
      <w:pPr>
        <w:pBdr>
          <w:top w:val="single" w:sz="4" w:space="1" w:color="auto"/>
          <w:left w:val="single" w:sz="4" w:space="4" w:color="auto"/>
          <w:bottom w:val="single" w:sz="4" w:space="0" w:color="auto"/>
          <w:right w:val="single" w:sz="4" w:space="4" w:color="auto"/>
        </w:pBdr>
        <w:shd w:val="clear" w:color="auto" w:fill="E7E6E6" w:themeFill="background2"/>
        <w:spacing w:after="0" w:line="240" w:lineRule="auto"/>
        <w:jc w:val="center"/>
        <w:rPr>
          <w:rFonts w:ascii="Arial" w:eastAsiaTheme="minorEastAsia" w:hAnsi="Arial" w:cs="Arial"/>
          <w:b/>
          <w:sz w:val="28"/>
          <w:szCs w:val="28"/>
        </w:rPr>
      </w:pPr>
    </w:p>
    <w:p w14:paraId="43BB42D5" w14:textId="4A7C3946" w:rsidR="00987EFD" w:rsidRPr="0076235C" w:rsidRDefault="00731E5D" w:rsidP="003D424B">
      <w:pPr>
        <w:pBdr>
          <w:top w:val="single" w:sz="4" w:space="1" w:color="auto"/>
          <w:left w:val="single" w:sz="4" w:space="4" w:color="auto"/>
          <w:bottom w:val="single" w:sz="4" w:space="0" w:color="auto"/>
          <w:right w:val="single" w:sz="4" w:space="4" w:color="auto"/>
        </w:pBdr>
        <w:shd w:val="clear" w:color="auto" w:fill="E7E6E6" w:themeFill="background2"/>
        <w:spacing w:after="0" w:line="240" w:lineRule="auto"/>
        <w:jc w:val="center"/>
        <w:rPr>
          <w:rFonts w:ascii="Arial" w:eastAsiaTheme="minorEastAsia" w:hAnsi="Arial" w:cs="Arial"/>
          <w:b/>
          <w:sz w:val="28"/>
          <w:szCs w:val="28"/>
        </w:rPr>
      </w:pPr>
      <w:r w:rsidRPr="0076235C">
        <w:rPr>
          <w:rFonts w:ascii="Arial" w:eastAsiaTheme="minorEastAsia" w:hAnsi="Arial" w:cs="Arial"/>
          <w:b/>
          <w:sz w:val="28"/>
          <w:szCs w:val="28"/>
        </w:rPr>
        <w:t>Admission Policy of Scoil Triest</w:t>
      </w:r>
    </w:p>
    <w:p w14:paraId="01FFD04E" w14:textId="77777777" w:rsidR="00987EFD" w:rsidRPr="0076235C" w:rsidRDefault="00987EFD" w:rsidP="003D424B">
      <w:pPr>
        <w:pBdr>
          <w:top w:val="single" w:sz="4" w:space="1" w:color="auto"/>
          <w:left w:val="single" w:sz="4" w:space="4" w:color="auto"/>
          <w:bottom w:val="single" w:sz="4" w:space="0" w:color="auto"/>
          <w:right w:val="single" w:sz="4" w:space="4" w:color="auto"/>
        </w:pBdr>
        <w:shd w:val="clear" w:color="auto" w:fill="E7E6E6" w:themeFill="background2"/>
        <w:spacing w:after="0" w:line="240" w:lineRule="auto"/>
        <w:jc w:val="center"/>
        <w:rPr>
          <w:rFonts w:ascii="Arial" w:eastAsiaTheme="minorEastAsia" w:hAnsi="Arial" w:cs="Arial"/>
          <w:b/>
          <w:sz w:val="28"/>
          <w:szCs w:val="28"/>
        </w:rPr>
      </w:pPr>
    </w:p>
    <w:p w14:paraId="314C56EB" w14:textId="1AADFCE9" w:rsidR="00987EFD" w:rsidRPr="0076235C" w:rsidRDefault="00987EFD" w:rsidP="003D424B">
      <w:pPr>
        <w:pBdr>
          <w:top w:val="single" w:sz="4" w:space="1" w:color="auto"/>
          <w:left w:val="single" w:sz="4" w:space="4" w:color="auto"/>
          <w:bottom w:val="single" w:sz="4" w:space="0" w:color="auto"/>
          <w:right w:val="single" w:sz="4" w:space="4" w:color="auto"/>
        </w:pBdr>
        <w:shd w:val="clear" w:color="auto" w:fill="E7E6E6" w:themeFill="background2"/>
        <w:spacing w:after="0" w:line="240" w:lineRule="auto"/>
        <w:jc w:val="center"/>
        <w:rPr>
          <w:rFonts w:ascii="Arial" w:eastAsiaTheme="minorEastAsia" w:hAnsi="Arial" w:cs="Arial"/>
          <w:b/>
          <w:sz w:val="24"/>
          <w:szCs w:val="24"/>
        </w:rPr>
      </w:pPr>
      <w:r w:rsidRPr="0076235C">
        <w:rPr>
          <w:rFonts w:ascii="Arial" w:eastAsiaTheme="minorEastAsia" w:hAnsi="Arial" w:cs="Arial"/>
          <w:b/>
          <w:sz w:val="24"/>
          <w:szCs w:val="24"/>
        </w:rPr>
        <w:t>School Address:</w:t>
      </w:r>
      <w:r w:rsidR="00731E5D" w:rsidRPr="0076235C">
        <w:rPr>
          <w:rFonts w:ascii="Arial" w:eastAsiaTheme="minorEastAsia" w:hAnsi="Arial" w:cs="Arial"/>
          <w:b/>
          <w:sz w:val="24"/>
          <w:szCs w:val="24"/>
        </w:rPr>
        <w:t xml:space="preserve"> Lota </w:t>
      </w:r>
      <w:proofErr w:type="spellStart"/>
      <w:r w:rsidR="00731E5D" w:rsidRPr="0076235C">
        <w:rPr>
          <w:rFonts w:ascii="Arial" w:eastAsiaTheme="minorEastAsia" w:hAnsi="Arial" w:cs="Arial"/>
          <w:b/>
          <w:sz w:val="24"/>
          <w:szCs w:val="24"/>
        </w:rPr>
        <w:t>Glanmire</w:t>
      </w:r>
      <w:proofErr w:type="spellEnd"/>
      <w:r w:rsidR="00731E5D" w:rsidRPr="0076235C">
        <w:rPr>
          <w:rFonts w:ascii="Arial" w:eastAsiaTheme="minorEastAsia" w:hAnsi="Arial" w:cs="Arial"/>
          <w:b/>
          <w:sz w:val="24"/>
          <w:szCs w:val="24"/>
        </w:rPr>
        <w:t xml:space="preserve"> Co. Cork</w:t>
      </w:r>
    </w:p>
    <w:p w14:paraId="58AF3CED" w14:textId="77777777" w:rsidR="00987EFD" w:rsidRPr="0076235C" w:rsidRDefault="00987EFD" w:rsidP="003D424B">
      <w:pPr>
        <w:pBdr>
          <w:top w:val="single" w:sz="4" w:space="1" w:color="auto"/>
          <w:left w:val="single" w:sz="4" w:space="4" w:color="auto"/>
          <w:bottom w:val="single" w:sz="4" w:space="0" w:color="auto"/>
          <w:right w:val="single" w:sz="4" w:space="4" w:color="auto"/>
        </w:pBdr>
        <w:shd w:val="clear" w:color="auto" w:fill="E7E6E6" w:themeFill="background2"/>
        <w:spacing w:after="0" w:line="240" w:lineRule="auto"/>
        <w:jc w:val="center"/>
        <w:rPr>
          <w:rFonts w:ascii="Arial" w:eastAsiaTheme="minorEastAsia" w:hAnsi="Arial" w:cs="Arial"/>
          <w:b/>
          <w:sz w:val="24"/>
          <w:szCs w:val="24"/>
        </w:rPr>
      </w:pPr>
    </w:p>
    <w:p w14:paraId="55C13BD8" w14:textId="1FCC3F41" w:rsidR="00987EFD" w:rsidRPr="0076235C" w:rsidRDefault="00987EFD" w:rsidP="003D424B">
      <w:pPr>
        <w:pBdr>
          <w:top w:val="single" w:sz="4" w:space="1" w:color="auto"/>
          <w:left w:val="single" w:sz="4" w:space="4" w:color="auto"/>
          <w:bottom w:val="single" w:sz="4" w:space="0" w:color="auto"/>
          <w:right w:val="single" w:sz="4" w:space="4" w:color="auto"/>
        </w:pBdr>
        <w:shd w:val="clear" w:color="auto" w:fill="E7E6E6" w:themeFill="background2"/>
        <w:spacing w:after="0" w:line="240" w:lineRule="auto"/>
        <w:jc w:val="center"/>
        <w:rPr>
          <w:rFonts w:ascii="Arial" w:eastAsiaTheme="minorEastAsia" w:hAnsi="Arial" w:cs="Arial"/>
          <w:b/>
          <w:sz w:val="24"/>
          <w:szCs w:val="24"/>
        </w:rPr>
      </w:pPr>
      <w:r w:rsidRPr="0076235C">
        <w:rPr>
          <w:rFonts w:ascii="Arial" w:eastAsiaTheme="minorEastAsia" w:hAnsi="Arial" w:cs="Arial"/>
          <w:b/>
          <w:sz w:val="24"/>
          <w:szCs w:val="24"/>
        </w:rPr>
        <w:t>Roll number:</w:t>
      </w:r>
      <w:r w:rsidR="00731E5D" w:rsidRPr="0076235C">
        <w:rPr>
          <w:rFonts w:ascii="Arial" w:eastAsiaTheme="minorEastAsia" w:hAnsi="Arial" w:cs="Arial"/>
          <w:b/>
          <w:sz w:val="24"/>
          <w:szCs w:val="24"/>
        </w:rPr>
        <w:t xml:space="preserve"> 19760E</w:t>
      </w:r>
    </w:p>
    <w:p w14:paraId="7121AEF3" w14:textId="77777777" w:rsidR="00987EFD" w:rsidRPr="0076235C" w:rsidRDefault="00987EFD" w:rsidP="003D424B">
      <w:pPr>
        <w:pBdr>
          <w:top w:val="single" w:sz="4" w:space="1" w:color="auto"/>
          <w:left w:val="single" w:sz="4" w:space="4" w:color="auto"/>
          <w:bottom w:val="single" w:sz="4" w:space="0" w:color="auto"/>
          <w:right w:val="single" w:sz="4" w:space="4" w:color="auto"/>
        </w:pBdr>
        <w:shd w:val="clear" w:color="auto" w:fill="E7E6E6" w:themeFill="background2"/>
        <w:spacing w:after="0" w:line="240" w:lineRule="auto"/>
        <w:jc w:val="center"/>
        <w:rPr>
          <w:rFonts w:ascii="Arial" w:eastAsiaTheme="minorEastAsia" w:hAnsi="Arial" w:cs="Arial"/>
          <w:b/>
          <w:sz w:val="24"/>
          <w:szCs w:val="24"/>
        </w:rPr>
      </w:pPr>
    </w:p>
    <w:p w14:paraId="3441862E" w14:textId="09EC2762" w:rsidR="00987EFD" w:rsidRPr="0076235C" w:rsidRDefault="00987EFD" w:rsidP="003D424B">
      <w:pPr>
        <w:pBdr>
          <w:top w:val="single" w:sz="4" w:space="1" w:color="auto"/>
          <w:left w:val="single" w:sz="4" w:space="4" w:color="auto"/>
          <w:bottom w:val="single" w:sz="4" w:space="0" w:color="auto"/>
          <w:right w:val="single" w:sz="4" w:space="4" w:color="auto"/>
        </w:pBdr>
        <w:shd w:val="clear" w:color="auto" w:fill="E7E6E6" w:themeFill="background2"/>
        <w:spacing w:after="0" w:line="240" w:lineRule="auto"/>
        <w:jc w:val="center"/>
        <w:rPr>
          <w:rFonts w:ascii="Arial" w:eastAsiaTheme="minorEastAsia" w:hAnsi="Arial" w:cs="Arial"/>
          <w:b/>
          <w:sz w:val="24"/>
          <w:szCs w:val="24"/>
        </w:rPr>
      </w:pPr>
      <w:r w:rsidRPr="0076235C">
        <w:rPr>
          <w:rFonts w:ascii="Arial" w:eastAsiaTheme="minorEastAsia" w:hAnsi="Arial" w:cs="Arial"/>
          <w:b/>
          <w:sz w:val="24"/>
          <w:szCs w:val="24"/>
        </w:rPr>
        <w:t>School Patron:</w:t>
      </w:r>
      <w:r w:rsidR="00731E5D" w:rsidRPr="0076235C">
        <w:rPr>
          <w:rFonts w:ascii="Arial" w:eastAsiaTheme="minorEastAsia" w:hAnsi="Arial" w:cs="Arial"/>
          <w:b/>
          <w:sz w:val="24"/>
          <w:szCs w:val="24"/>
        </w:rPr>
        <w:t xml:space="preserve"> Brothers of Charity</w:t>
      </w:r>
    </w:p>
    <w:p w14:paraId="50C56DC0" w14:textId="77777777" w:rsidR="00987EFD" w:rsidRPr="0076235C" w:rsidRDefault="00987EFD" w:rsidP="003D424B">
      <w:pPr>
        <w:pBdr>
          <w:top w:val="single" w:sz="4" w:space="1" w:color="auto"/>
          <w:left w:val="single" w:sz="4" w:space="4" w:color="auto"/>
          <w:bottom w:val="single" w:sz="4" w:space="0" w:color="auto"/>
          <w:right w:val="single" w:sz="4" w:space="4" w:color="auto"/>
        </w:pBdr>
        <w:shd w:val="clear" w:color="auto" w:fill="E7E6E6" w:themeFill="background2"/>
        <w:spacing w:after="0" w:line="240" w:lineRule="auto"/>
        <w:rPr>
          <w:rFonts w:ascii="Arial" w:eastAsiaTheme="minorEastAsia" w:hAnsi="Arial" w:cs="Arial"/>
          <w:b/>
          <w:sz w:val="24"/>
          <w:szCs w:val="24"/>
        </w:rPr>
      </w:pPr>
    </w:p>
    <w:p w14:paraId="69DD146E" w14:textId="77777777" w:rsidR="00987EFD" w:rsidRPr="003D424B" w:rsidRDefault="00987EFD" w:rsidP="003D424B">
      <w:pPr>
        <w:spacing w:after="0" w:line="240" w:lineRule="auto"/>
        <w:jc w:val="both"/>
        <w:rPr>
          <w:rFonts w:ascii="Arial" w:eastAsiaTheme="minorEastAsia" w:hAnsi="Arial" w:cs="Arial"/>
          <w:b/>
          <w:sz w:val="24"/>
          <w:szCs w:val="24"/>
        </w:rPr>
      </w:pPr>
    </w:p>
    <w:p w14:paraId="6165B080" w14:textId="77777777" w:rsidR="002B7446" w:rsidRPr="0076235C" w:rsidRDefault="002B7446" w:rsidP="00103809">
      <w:pPr>
        <w:pStyle w:val="Heading2"/>
        <w:numPr>
          <w:ilvl w:val="0"/>
          <w:numId w:val="29"/>
        </w:numPr>
        <w:rPr>
          <w:rFonts w:ascii="Arial" w:eastAsiaTheme="minorEastAsia" w:hAnsi="Arial" w:cs="Arial"/>
          <w:b/>
          <w:color w:val="auto"/>
          <w:sz w:val="24"/>
          <w:szCs w:val="24"/>
        </w:rPr>
      </w:pPr>
      <w:r w:rsidRPr="0076235C">
        <w:rPr>
          <w:rFonts w:ascii="Arial" w:eastAsiaTheme="minorEastAsia" w:hAnsi="Arial" w:cs="Arial"/>
          <w:b/>
          <w:color w:val="auto"/>
          <w:sz w:val="24"/>
          <w:szCs w:val="24"/>
        </w:rPr>
        <w:t xml:space="preserve">Introduction </w:t>
      </w:r>
    </w:p>
    <w:p w14:paraId="153117F6" w14:textId="77777777" w:rsidR="002B7446" w:rsidRPr="0076235C" w:rsidRDefault="002B7446" w:rsidP="00762B44">
      <w:pPr>
        <w:spacing w:after="0" w:line="240" w:lineRule="auto"/>
        <w:jc w:val="both"/>
        <w:rPr>
          <w:rFonts w:ascii="Arial" w:eastAsiaTheme="minorEastAsia" w:hAnsi="Arial" w:cs="Arial"/>
        </w:rPr>
      </w:pPr>
    </w:p>
    <w:p w14:paraId="1770FCB4" w14:textId="146917DC" w:rsidR="00BB6BF4" w:rsidRPr="0076235C" w:rsidRDefault="002B7446" w:rsidP="00567B36">
      <w:pPr>
        <w:spacing w:after="0" w:line="240" w:lineRule="auto"/>
        <w:rPr>
          <w:rFonts w:ascii="Arial" w:eastAsiaTheme="minorEastAsia" w:hAnsi="Arial" w:cs="Arial"/>
        </w:rPr>
      </w:pPr>
      <w:r w:rsidRPr="0076235C">
        <w:rPr>
          <w:rFonts w:ascii="Arial" w:eastAsiaTheme="minorEastAsia" w:hAnsi="Arial" w:cs="Arial"/>
        </w:rPr>
        <w:t xml:space="preserve">This Admission Policy complies with the requirements of the Education Act 1998, the Education </w:t>
      </w:r>
      <w:r w:rsidR="00914167" w:rsidRPr="0076235C">
        <w:rPr>
          <w:rFonts w:ascii="Arial" w:eastAsiaTheme="minorEastAsia" w:hAnsi="Arial" w:cs="Arial"/>
        </w:rPr>
        <w:t>(Admission to Schools) Act 2018</w:t>
      </w:r>
      <w:r w:rsidRPr="0076235C">
        <w:rPr>
          <w:rFonts w:ascii="Arial" w:eastAsiaTheme="minorEastAsia" w:hAnsi="Arial" w:cs="Arial"/>
        </w:rPr>
        <w:t xml:space="preserve"> and the Equal Status Act 2000. In drafting this policy, the board of management of the school has consulted with school staff, the school pat</w:t>
      </w:r>
      <w:r w:rsidR="0092615E">
        <w:rPr>
          <w:rFonts w:ascii="Arial" w:eastAsiaTheme="minorEastAsia" w:hAnsi="Arial" w:cs="Arial"/>
        </w:rPr>
        <w:t>ron and with parents of students</w:t>
      </w:r>
      <w:r w:rsidRPr="0076235C">
        <w:rPr>
          <w:rFonts w:ascii="Arial" w:eastAsiaTheme="minorEastAsia" w:hAnsi="Arial" w:cs="Arial"/>
        </w:rPr>
        <w:t xml:space="preserve"> attending the school.</w:t>
      </w:r>
    </w:p>
    <w:p w14:paraId="649B520A" w14:textId="77777777" w:rsidR="002B7446" w:rsidRPr="0076235C" w:rsidRDefault="002B7446" w:rsidP="00567B36">
      <w:pPr>
        <w:spacing w:after="0" w:line="240" w:lineRule="auto"/>
        <w:rPr>
          <w:rFonts w:ascii="Arial" w:eastAsiaTheme="minorEastAsia" w:hAnsi="Arial" w:cs="Arial"/>
        </w:rPr>
      </w:pPr>
    </w:p>
    <w:p w14:paraId="35A742DE" w14:textId="302FB346" w:rsidR="002B7446" w:rsidRPr="0076235C" w:rsidRDefault="002B7446" w:rsidP="00567B36">
      <w:pPr>
        <w:spacing w:after="0" w:line="240" w:lineRule="auto"/>
        <w:rPr>
          <w:rFonts w:ascii="Arial" w:eastAsiaTheme="minorEastAsia" w:hAnsi="Arial" w:cs="Arial"/>
        </w:rPr>
      </w:pPr>
      <w:r w:rsidRPr="0076235C">
        <w:rPr>
          <w:rFonts w:ascii="Arial" w:eastAsiaTheme="minorEastAsia" w:hAnsi="Arial" w:cs="Arial"/>
        </w:rPr>
        <w:t>The policy was approve</w:t>
      </w:r>
      <w:r w:rsidR="00153B60">
        <w:rPr>
          <w:rFonts w:ascii="Arial" w:eastAsiaTheme="minorEastAsia" w:hAnsi="Arial" w:cs="Arial"/>
        </w:rPr>
        <w:t>d by the school patron on 20</w:t>
      </w:r>
      <w:r w:rsidR="00153B60" w:rsidRPr="00153B60">
        <w:rPr>
          <w:rFonts w:ascii="Arial" w:eastAsiaTheme="minorEastAsia" w:hAnsi="Arial" w:cs="Arial"/>
          <w:vertAlign w:val="superscript"/>
        </w:rPr>
        <w:t>th</w:t>
      </w:r>
      <w:r w:rsidR="00EE6A9C">
        <w:rPr>
          <w:rFonts w:ascii="Arial" w:eastAsiaTheme="minorEastAsia" w:hAnsi="Arial" w:cs="Arial"/>
        </w:rPr>
        <w:t xml:space="preserve"> August 2020 and reviewed on 11</w:t>
      </w:r>
      <w:r w:rsidR="00EE6A9C" w:rsidRPr="00EE6A9C">
        <w:rPr>
          <w:rFonts w:ascii="Arial" w:eastAsiaTheme="minorEastAsia" w:hAnsi="Arial" w:cs="Arial"/>
          <w:vertAlign w:val="superscript"/>
        </w:rPr>
        <w:t>th</w:t>
      </w:r>
      <w:r w:rsidR="00EE6A9C">
        <w:rPr>
          <w:rFonts w:ascii="Arial" w:eastAsiaTheme="minorEastAsia" w:hAnsi="Arial" w:cs="Arial"/>
        </w:rPr>
        <w:t xml:space="preserve"> May 2021.</w:t>
      </w:r>
      <w:r w:rsidRPr="0076235C">
        <w:rPr>
          <w:rFonts w:ascii="Arial" w:eastAsiaTheme="minorEastAsia" w:hAnsi="Arial" w:cs="Arial"/>
        </w:rPr>
        <w:t xml:space="preserve">  It is published on the school’s website and will be made available in hardcopy</w:t>
      </w:r>
      <w:r w:rsidR="00914167" w:rsidRPr="0076235C">
        <w:rPr>
          <w:rFonts w:ascii="Arial" w:eastAsiaTheme="minorEastAsia" w:hAnsi="Arial" w:cs="Arial"/>
        </w:rPr>
        <w:t>,</w:t>
      </w:r>
      <w:r w:rsidRPr="0076235C">
        <w:rPr>
          <w:rFonts w:ascii="Arial" w:eastAsiaTheme="minorEastAsia" w:hAnsi="Arial" w:cs="Arial"/>
        </w:rPr>
        <w:t xml:space="preserve"> on request</w:t>
      </w:r>
      <w:r w:rsidR="00914167" w:rsidRPr="0076235C">
        <w:rPr>
          <w:rFonts w:ascii="Arial" w:eastAsiaTheme="minorEastAsia" w:hAnsi="Arial" w:cs="Arial"/>
        </w:rPr>
        <w:t>,</w:t>
      </w:r>
      <w:r w:rsidRPr="0076235C">
        <w:rPr>
          <w:rFonts w:ascii="Arial" w:eastAsiaTheme="minorEastAsia" w:hAnsi="Arial" w:cs="Arial"/>
        </w:rPr>
        <w:t xml:space="preserve"> to any person who requests it.</w:t>
      </w:r>
    </w:p>
    <w:p w14:paraId="6CBD1470" w14:textId="77777777" w:rsidR="00567B36" w:rsidRPr="0076235C" w:rsidRDefault="00567B36" w:rsidP="00567B36">
      <w:pPr>
        <w:spacing w:after="0" w:line="240" w:lineRule="auto"/>
        <w:rPr>
          <w:rFonts w:ascii="Arial" w:eastAsiaTheme="minorEastAsia" w:hAnsi="Arial" w:cs="Arial"/>
        </w:rPr>
      </w:pPr>
    </w:p>
    <w:p w14:paraId="2CC60C11" w14:textId="1CA45502" w:rsidR="00987EFD" w:rsidRPr="0076235C" w:rsidRDefault="00567B36" w:rsidP="00567B36">
      <w:pPr>
        <w:rPr>
          <w:rFonts w:ascii="Arial" w:hAnsi="Arial" w:cs="Arial"/>
        </w:rPr>
      </w:pPr>
      <w:r w:rsidRPr="0076235C">
        <w:rPr>
          <w:rFonts w:ascii="Arial" w:hAnsi="Arial" w:cs="Arial"/>
        </w:rPr>
        <w:t>The rele</w:t>
      </w:r>
      <w:r w:rsidR="00731E5D" w:rsidRPr="0076235C">
        <w:rPr>
          <w:rFonts w:ascii="Arial" w:hAnsi="Arial" w:cs="Arial"/>
        </w:rPr>
        <w:t>vant dates and timelines for Scoil Triest</w:t>
      </w:r>
      <w:r w:rsidRPr="0076235C">
        <w:rPr>
          <w:rFonts w:ascii="Arial" w:hAnsi="Arial" w:cs="Arial"/>
        </w:rPr>
        <w:t xml:space="preserve"> admission process are set out in the school’s </w:t>
      </w:r>
      <w:r w:rsidR="00D3482E" w:rsidRPr="0076235C">
        <w:rPr>
          <w:rFonts w:ascii="Arial" w:hAnsi="Arial" w:cs="Arial"/>
        </w:rPr>
        <w:t>a</w:t>
      </w:r>
      <w:r w:rsidRPr="0076235C">
        <w:rPr>
          <w:rFonts w:ascii="Arial" w:hAnsi="Arial" w:cs="Arial"/>
        </w:rPr>
        <w:t xml:space="preserve">nnual </w:t>
      </w:r>
      <w:r w:rsidR="00D3482E" w:rsidRPr="0076235C">
        <w:rPr>
          <w:rFonts w:ascii="Arial" w:hAnsi="Arial" w:cs="Arial"/>
        </w:rPr>
        <w:t>a</w:t>
      </w:r>
      <w:r w:rsidRPr="0076235C">
        <w:rPr>
          <w:rFonts w:ascii="Arial" w:hAnsi="Arial" w:cs="Arial"/>
        </w:rPr>
        <w:t xml:space="preserve">dmission </w:t>
      </w:r>
      <w:r w:rsidR="00D3482E" w:rsidRPr="0076235C">
        <w:rPr>
          <w:rFonts w:ascii="Arial" w:hAnsi="Arial" w:cs="Arial"/>
        </w:rPr>
        <w:t>n</w:t>
      </w:r>
      <w:r w:rsidRPr="0076235C">
        <w:rPr>
          <w:rFonts w:ascii="Arial" w:hAnsi="Arial" w:cs="Arial"/>
        </w:rPr>
        <w:t>otice which</w:t>
      </w:r>
      <w:r w:rsidR="00764262" w:rsidRPr="0076235C">
        <w:rPr>
          <w:rFonts w:ascii="Arial" w:hAnsi="Arial" w:cs="Arial"/>
        </w:rPr>
        <w:t xml:space="preserve"> is</w:t>
      </w:r>
      <w:r w:rsidRPr="0076235C">
        <w:rPr>
          <w:rFonts w:ascii="Arial" w:hAnsi="Arial" w:cs="Arial"/>
        </w:rPr>
        <w:t xml:space="preserve"> published annually on the school’s website </w:t>
      </w:r>
      <w:r w:rsidR="00A26514" w:rsidRPr="0076235C">
        <w:rPr>
          <w:rFonts w:ascii="Arial" w:hAnsi="Arial" w:cs="Arial"/>
        </w:rPr>
        <w:t xml:space="preserve">at least one week </w:t>
      </w:r>
      <w:r w:rsidRPr="0076235C">
        <w:rPr>
          <w:rFonts w:ascii="Arial" w:hAnsi="Arial" w:cs="Arial"/>
        </w:rPr>
        <w:t>before the commencement of the admission process for the school year concerned.</w:t>
      </w:r>
      <w:r w:rsidR="002E35A3" w:rsidRPr="0076235C">
        <w:rPr>
          <w:rFonts w:ascii="Arial" w:hAnsi="Arial" w:cs="Arial"/>
        </w:rPr>
        <w:t xml:space="preserve"> The admissions process will not commence before October 1</w:t>
      </w:r>
      <w:r w:rsidR="002E35A3" w:rsidRPr="0076235C">
        <w:rPr>
          <w:rFonts w:ascii="Arial" w:hAnsi="Arial" w:cs="Arial"/>
          <w:vertAlign w:val="superscript"/>
        </w:rPr>
        <w:t>st</w:t>
      </w:r>
      <w:r w:rsidR="002E35A3" w:rsidRPr="0076235C">
        <w:rPr>
          <w:rFonts w:ascii="Arial" w:hAnsi="Arial" w:cs="Arial"/>
        </w:rPr>
        <w:t xml:space="preserve"> </w:t>
      </w:r>
      <w:r w:rsidR="0067064D" w:rsidRPr="0076235C">
        <w:rPr>
          <w:rFonts w:ascii="Arial" w:hAnsi="Arial" w:cs="Arial"/>
        </w:rPr>
        <w:t>of the year prece</w:t>
      </w:r>
      <w:r w:rsidR="002E35A3" w:rsidRPr="0076235C">
        <w:rPr>
          <w:rFonts w:ascii="Arial" w:hAnsi="Arial" w:cs="Arial"/>
        </w:rPr>
        <w:t>ding admission.</w:t>
      </w:r>
    </w:p>
    <w:p w14:paraId="44C9B9EC" w14:textId="77777777" w:rsidR="00E96AF6" w:rsidRPr="0076235C" w:rsidRDefault="00E96AF6" w:rsidP="00E96AF6">
      <w:pPr>
        <w:rPr>
          <w:rFonts w:ascii="Arial" w:hAnsi="Arial" w:cs="Arial"/>
        </w:rPr>
      </w:pPr>
      <w:r w:rsidRPr="0076235C">
        <w:rPr>
          <w:rFonts w:ascii="Arial" w:hAnsi="Arial" w:cs="Arial"/>
        </w:rPr>
        <w:t xml:space="preserve">This policy must be read in conjunction with the </w:t>
      </w:r>
      <w:r w:rsidR="00CB473E" w:rsidRPr="0076235C">
        <w:rPr>
          <w:rFonts w:ascii="Arial" w:hAnsi="Arial" w:cs="Arial"/>
        </w:rPr>
        <w:t>a</w:t>
      </w:r>
      <w:r w:rsidRPr="0076235C">
        <w:rPr>
          <w:rFonts w:ascii="Arial" w:hAnsi="Arial" w:cs="Arial"/>
        </w:rPr>
        <w:t xml:space="preserve">nnual </w:t>
      </w:r>
      <w:r w:rsidR="00CB473E" w:rsidRPr="0076235C">
        <w:rPr>
          <w:rFonts w:ascii="Arial" w:hAnsi="Arial" w:cs="Arial"/>
        </w:rPr>
        <w:t>a</w:t>
      </w:r>
      <w:r w:rsidRPr="0076235C">
        <w:rPr>
          <w:rFonts w:ascii="Arial" w:hAnsi="Arial" w:cs="Arial"/>
        </w:rPr>
        <w:t>dmission notice for the school year concerned.</w:t>
      </w:r>
    </w:p>
    <w:p w14:paraId="09EE7319" w14:textId="77777777" w:rsidR="00E96AF6" w:rsidRPr="0076235C" w:rsidRDefault="00E96AF6" w:rsidP="00E96AF6">
      <w:pPr>
        <w:spacing w:after="0" w:line="240" w:lineRule="auto"/>
        <w:rPr>
          <w:rFonts w:ascii="Arial" w:eastAsiaTheme="minorEastAsia" w:hAnsi="Arial" w:cs="Arial"/>
        </w:rPr>
      </w:pPr>
      <w:r w:rsidRPr="0076235C">
        <w:rPr>
          <w:rFonts w:ascii="Arial" w:hAnsi="Arial" w:cs="Arial"/>
        </w:rPr>
        <w:t xml:space="preserve">The application form for admission </w:t>
      </w:r>
      <w:r w:rsidRPr="0076235C">
        <w:rPr>
          <w:rFonts w:ascii="Arial" w:eastAsiaTheme="minorEastAsia" w:hAnsi="Arial" w:cs="Arial"/>
        </w:rPr>
        <w:t>is published on the school’s website and will be made available in hardcopy on request to any person who requests it.</w:t>
      </w:r>
    </w:p>
    <w:p w14:paraId="4CC0741D" w14:textId="77777777" w:rsidR="002B7446" w:rsidRPr="0076235C" w:rsidRDefault="002B7446" w:rsidP="00762B44">
      <w:pPr>
        <w:spacing w:after="0" w:line="240" w:lineRule="auto"/>
        <w:jc w:val="both"/>
        <w:rPr>
          <w:rFonts w:ascii="Arial" w:eastAsiaTheme="minorEastAsia" w:hAnsi="Arial" w:cs="Arial"/>
        </w:rPr>
      </w:pPr>
    </w:p>
    <w:p w14:paraId="0E3348D1" w14:textId="77777777" w:rsidR="002B7446" w:rsidRPr="0076235C" w:rsidRDefault="00641946" w:rsidP="00103809">
      <w:pPr>
        <w:pStyle w:val="Heading2"/>
        <w:numPr>
          <w:ilvl w:val="0"/>
          <w:numId w:val="29"/>
        </w:numPr>
        <w:rPr>
          <w:rFonts w:ascii="Arial" w:eastAsiaTheme="minorEastAsia" w:hAnsi="Arial" w:cs="Arial"/>
          <w:b/>
          <w:color w:val="auto"/>
          <w:sz w:val="24"/>
          <w:szCs w:val="24"/>
        </w:rPr>
      </w:pPr>
      <w:r w:rsidRPr="0076235C">
        <w:rPr>
          <w:rFonts w:ascii="Arial" w:eastAsiaTheme="minorEastAsia" w:hAnsi="Arial" w:cs="Arial"/>
          <w:b/>
          <w:color w:val="auto"/>
          <w:sz w:val="24"/>
          <w:szCs w:val="24"/>
        </w:rPr>
        <w:t>Characteristic spirit and general objectives of the school</w:t>
      </w:r>
    </w:p>
    <w:p w14:paraId="78F2A286" w14:textId="6F618105" w:rsidR="004D58C3" w:rsidRPr="0076235C" w:rsidRDefault="00731E5D" w:rsidP="00F5151F">
      <w:pPr>
        <w:pBdr>
          <w:top w:val="single" w:sz="4" w:space="1" w:color="auto"/>
          <w:left w:val="single" w:sz="4" w:space="4" w:color="auto"/>
          <w:bottom w:val="single" w:sz="4" w:space="1" w:color="auto"/>
          <w:right w:val="single" w:sz="4" w:space="4" w:color="auto"/>
        </w:pBdr>
        <w:shd w:val="clear" w:color="auto" w:fill="E7E6E6" w:themeFill="background2"/>
        <w:spacing w:line="240" w:lineRule="auto"/>
        <w:contextualSpacing/>
        <w:jc w:val="both"/>
        <w:rPr>
          <w:rFonts w:ascii="Arial" w:eastAsiaTheme="minorEastAsia" w:hAnsi="Arial" w:cs="Arial"/>
        </w:rPr>
      </w:pPr>
      <w:r w:rsidRPr="0076235C">
        <w:rPr>
          <w:rFonts w:ascii="Arial" w:eastAsiaTheme="minorEastAsia" w:hAnsi="Arial" w:cs="Arial"/>
        </w:rPr>
        <w:t xml:space="preserve">Scoil Triest </w:t>
      </w:r>
      <w:r w:rsidR="002313C3" w:rsidRPr="0076235C">
        <w:rPr>
          <w:rFonts w:ascii="Arial" w:eastAsiaTheme="minorEastAsia" w:hAnsi="Arial" w:cs="Arial"/>
        </w:rPr>
        <w:t>aims to</w:t>
      </w:r>
      <w:r w:rsidR="0067064D" w:rsidRPr="0076235C">
        <w:rPr>
          <w:rFonts w:ascii="Arial" w:eastAsiaTheme="minorEastAsia" w:hAnsi="Arial" w:cs="Arial"/>
        </w:rPr>
        <w:t xml:space="preserve"> </w:t>
      </w:r>
      <w:r w:rsidR="002313C3" w:rsidRPr="0076235C">
        <w:rPr>
          <w:rFonts w:ascii="Arial" w:eastAsiaTheme="minorEastAsia" w:hAnsi="Arial" w:cs="Arial"/>
        </w:rPr>
        <w:t>c</w:t>
      </w:r>
      <w:r w:rsidRPr="0076235C">
        <w:rPr>
          <w:rFonts w:ascii="Arial" w:eastAsiaTheme="minorEastAsia" w:hAnsi="Arial" w:cs="Arial"/>
        </w:rPr>
        <w:t>reate a happy, safe and supportive</w:t>
      </w:r>
      <w:r w:rsidR="0067064D" w:rsidRPr="0076235C">
        <w:rPr>
          <w:rFonts w:ascii="Arial" w:eastAsiaTheme="minorEastAsia" w:hAnsi="Arial" w:cs="Arial"/>
        </w:rPr>
        <w:t xml:space="preserve"> learning environment where </w:t>
      </w:r>
      <w:r w:rsidR="00191836" w:rsidRPr="0076235C">
        <w:rPr>
          <w:rFonts w:ascii="Arial" w:eastAsiaTheme="minorEastAsia" w:hAnsi="Arial" w:cs="Arial"/>
        </w:rPr>
        <w:t>each individual</w:t>
      </w:r>
      <w:r w:rsidRPr="0076235C">
        <w:rPr>
          <w:rFonts w:ascii="Arial" w:eastAsiaTheme="minorEastAsia" w:hAnsi="Arial" w:cs="Arial"/>
        </w:rPr>
        <w:t xml:space="preserve"> is heard, included and valued and where positive relationships</w:t>
      </w:r>
      <w:r w:rsidR="0092615E">
        <w:rPr>
          <w:rFonts w:ascii="Arial" w:eastAsiaTheme="minorEastAsia" w:hAnsi="Arial" w:cs="Arial"/>
        </w:rPr>
        <w:t xml:space="preserve"> between students, staff and parents</w:t>
      </w:r>
      <w:r w:rsidRPr="0076235C">
        <w:rPr>
          <w:rFonts w:ascii="Arial" w:eastAsiaTheme="minorEastAsia" w:hAnsi="Arial" w:cs="Arial"/>
        </w:rPr>
        <w:t xml:space="preserve"> are fostered and </w:t>
      </w:r>
      <w:r w:rsidR="00446DD2" w:rsidRPr="0076235C">
        <w:rPr>
          <w:rFonts w:ascii="Arial" w:eastAsiaTheme="minorEastAsia" w:hAnsi="Arial" w:cs="Arial"/>
        </w:rPr>
        <w:t>nurtured</w:t>
      </w:r>
      <w:r w:rsidR="0032680D" w:rsidRPr="0076235C">
        <w:rPr>
          <w:rFonts w:ascii="Arial" w:eastAsiaTheme="minorEastAsia" w:hAnsi="Arial" w:cs="Arial"/>
        </w:rPr>
        <w:t>.</w:t>
      </w:r>
    </w:p>
    <w:p w14:paraId="357DCFD1" w14:textId="6FD0A419" w:rsidR="00731E5D" w:rsidRPr="0076235C" w:rsidRDefault="00446DD2" w:rsidP="00F5151F">
      <w:pPr>
        <w:pBdr>
          <w:top w:val="single" w:sz="4" w:space="1" w:color="auto"/>
          <w:left w:val="single" w:sz="4" w:space="4" w:color="auto"/>
          <w:bottom w:val="single" w:sz="4" w:space="1" w:color="auto"/>
          <w:right w:val="single" w:sz="4" w:space="4" w:color="auto"/>
        </w:pBdr>
        <w:shd w:val="clear" w:color="auto" w:fill="E7E6E6" w:themeFill="background2"/>
        <w:spacing w:line="240" w:lineRule="auto"/>
        <w:contextualSpacing/>
        <w:jc w:val="both"/>
        <w:rPr>
          <w:rFonts w:ascii="Arial" w:eastAsiaTheme="minorEastAsia" w:hAnsi="Arial" w:cs="Arial"/>
        </w:rPr>
      </w:pPr>
      <w:r w:rsidRPr="0076235C">
        <w:rPr>
          <w:rFonts w:ascii="Arial" w:eastAsiaTheme="minorEastAsia" w:hAnsi="Arial" w:cs="Arial"/>
        </w:rPr>
        <w:t xml:space="preserve">Pupils are consistently encouraged by staff in a positive manner </w:t>
      </w:r>
      <w:r w:rsidR="009919B5" w:rsidRPr="0076235C">
        <w:rPr>
          <w:rFonts w:ascii="Arial" w:eastAsiaTheme="minorEastAsia" w:hAnsi="Arial" w:cs="Arial"/>
        </w:rPr>
        <w:t xml:space="preserve">to </w:t>
      </w:r>
      <w:r w:rsidR="0067064D" w:rsidRPr="0076235C">
        <w:rPr>
          <w:rFonts w:ascii="Arial" w:eastAsiaTheme="minorEastAsia" w:hAnsi="Arial" w:cs="Arial"/>
        </w:rPr>
        <w:t>promote sel</w:t>
      </w:r>
      <w:r w:rsidR="009919B5" w:rsidRPr="0076235C">
        <w:rPr>
          <w:rFonts w:ascii="Arial" w:eastAsiaTheme="minorEastAsia" w:hAnsi="Arial" w:cs="Arial"/>
        </w:rPr>
        <w:t>f-</w:t>
      </w:r>
      <w:r w:rsidR="0067064D" w:rsidRPr="0076235C">
        <w:rPr>
          <w:rFonts w:ascii="Arial" w:eastAsiaTheme="minorEastAsia" w:hAnsi="Arial" w:cs="Arial"/>
        </w:rPr>
        <w:t xml:space="preserve">confidence, </w:t>
      </w:r>
      <w:r w:rsidRPr="0076235C">
        <w:rPr>
          <w:rFonts w:ascii="Arial" w:eastAsiaTheme="minorEastAsia" w:hAnsi="Arial" w:cs="Arial"/>
        </w:rPr>
        <w:t>self</w:t>
      </w:r>
      <w:r w:rsidR="0067064D" w:rsidRPr="0076235C">
        <w:rPr>
          <w:rFonts w:ascii="Arial" w:eastAsiaTheme="minorEastAsia" w:hAnsi="Arial" w:cs="Arial"/>
        </w:rPr>
        <w:t>-</w:t>
      </w:r>
      <w:r w:rsidRPr="0076235C">
        <w:rPr>
          <w:rFonts w:ascii="Arial" w:eastAsiaTheme="minorEastAsia" w:hAnsi="Arial" w:cs="Arial"/>
        </w:rPr>
        <w:t>esteem and i</w:t>
      </w:r>
      <w:r w:rsidR="0092615E">
        <w:rPr>
          <w:rFonts w:ascii="Arial" w:eastAsiaTheme="minorEastAsia" w:hAnsi="Arial" w:cs="Arial"/>
        </w:rPr>
        <w:t xml:space="preserve">ndependence </w:t>
      </w:r>
      <w:r w:rsidR="0022617C">
        <w:rPr>
          <w:rFonts w:ascii="Arial" w:eastAsiaTheme="minorEastAsia" w:hAnsi="Arial" w:cs="Arial"/>
        </w:rPr>
        <w:t xml:space="preserve">and </w:t>
      </w:r>
      <w:r w:rsidR="0092615E">
        <w:rPr>
          <w:rFonts w:ascii="Arial" w:eastAsiaTheme="minorEastAsia" w:hAnsi="Arial" w:cs="Arial"/>
        </w:rPr>
        <w:t>each individual student is encouraged to</w:t>
      </w:r>
      <w:r w:rsidR="00DE4B35">
        <w:rPr>
          <w:rFonts w:ascii="Arial" w:eastAsiaTheme="minorEastAsia" w:hAnsi="Arial" w:cs="Arial"/>
        </w:rPr>
        <w:t xml:space="preserve"> achieve</w:t>
      </w:r>
      <w:r w:rsidR="0092615E">
        <w:rPr>
          <w:rFonts w:ascii="Arial" w:eastAsiaTheme="minorEastAsia" w:hAnsi="Arial" w:cs="Arial"/>
        </w:rPr>
        <w:t xml:space="preserve"> </w:t>
      </w:r>
      <w:r w:rsidR="00DE4B35">
        <w:rPr>
          <w:rFonts w:ascii="Arial" w:eastAsiaTheme="minorEastAsia" w:hAnsi="Arial" w:cs="Arial"/>
        </w:rPr>
        <w:t>his/her</w:t>
      </w:r>
      <w:r w:rsidR="0022617C">
        <w:rPr>
          <w:rFonts w:ascii="Arial" w:eastAsiaTheme="minorEastAsia" w:hAnsi="Arial" w:cs="Arial"/>
        </w:rPr>
        <w:t xml:space="preserve"> full potential</w:t>
      </w:r>
      <w:r w:rsidR="00F00D45">
        <w:rPr>
          <w:rFonts w:ascii="Arial" w:eastAsiaTheme="minorEastAsia" w:hAnsi="Arial" w:cs="Arial"/>
        </w:rPr>
        <w:t xml:space="preserve"> both academically and socially.</w:t>
      </w:r>
    </w:p>
    <w:p w14:paraId="413849D9" w14:textId="44FC6001" w:rsidR="00731E5D" w:rsidRPr="0076235C" w:rsidRDefault="00446DD2" w:rsidP="00F5151F">
      <w:pPr>
        <w:pBdr>
          <w:top w:val="single" w:sz="4" w:space="1" w:color="auto"/>
          <w:left w:val="single" w:sz="4" w:space="4" w:color="auto"/>
          <w:bottom w:val="single" w:sz="4" w:space="1" w:color="auto"/>
          <w:right w:val="single" w:sz="4" w:space="4" w:color="auto"/>
        </w:pBdr>
        <w:shd w:val="clear" w:color="auto" w:fill="E7E6E6" w:themeFill="background2"/>
        <w:spacing w:line="240" w:lineRule="auto"/>
        <w:contextualSpacing/>
        <w:jc w:val="both"/>
        <w:rPr>
          <w:rFonts w:ascii="Arial" w:eastAsiaTheme="minorEastAsia" w:hAnsi="Arial" w:cs="Arial"/>
        </w:rPr>
      </w:pPr>
      <w:r w:rsidRPr="0076235C">
        <w:rPr>
          <w:rFonts w:ascii="Arial" w:eastAsiaTheme="minorEastAsia" w:hAnsi="Arial" w:cs="Arial"/>
        </w:rPr>
        <w:t>Scoil Triest provides a broad and balanced curriculum which facilitates the development of each student to his/her potential and is designed to meet the specific</w:t>
      </w:r>
      <w:r w:rsidR="0032680D" w:rsidRPr="0076235C">
        <w:rPr>
          <w:rFonts w:ascii="Arial" w:eastAsiaTheme="minorEastAsia" w:hAnsi="Arial" w:cs="Arial"/>
        </w:rPr>
        <w:t xml:space="preserve"> needs of students who have</w:t>
      </w:r>
      <w:r w:rsidR="00F00D45">
        <w:rPr>
          <w:rFonts w:ascii="Arial" w:eastAsiaTheme="minorEastAsia" w:hAnsi="Arial" w:cs="Arial"/>
        </w:rPr>
        <w:t xml:space="preserve"> a diagnosis of ASD .</w:t>
      </w:r>
    </w:p>
    <w:p w14:paraId="237CA50E" w14:textId="77777777" w:rsidR="003D424B" w:rsidRDefault="0032680D" w:rsidP="00F5151F">
      <w:pPr>
        <w:pBdr>
          <w:top w:val="single" w:sz="4" w:space="1" w:color="auto"/>
          <w:left w:val="single" w:sz="4" w:space="4" w:color="auto"/>
          <w:bottom w:val="single" w:sz="4" w:space="1" w:color="auto"/>
          <w:right w:val="single" w:sz="4" w:space="4" w:color="auto"/>
        </w:pBdr>
        <w:shd w:val="clear" w:color="auto" w:fill="E7E6E6" w:themeFill="background2"/>
        <w:spacing w:line="240" w:lineRule="auto"/>
        <w:contextualSpacing/>
        <w:jc w:val="both"/>
        <w:rPr>
          <w:rFonts w:ascii="Arial" w:eastAsiaTheme="minorEastAsia" w:hAnsi="Arial" w:cs="Arial"/>
        </w:rPr>
      </w:pPr>
      <w:r w:rsidRPr="0076235C">
        <w:rPr>
          <w:rFonts w:ascii="Arial" w:eastAsiaTheme="minorEastAsia" w:hAnsi="Arial" w:cs="Arial"/>
        </w:rPr>
        <w:t>Scoil Triest is a co-educational special school for students aged 12-18 years who have a dual diagnosis of Autism Spectrum Dis</w:t>
      </w:r>
      <w:r w:rsidR="0022617C">
        <w:rPr>
          <w:rFonts w:ascii="Arial" w:eastAsiaTheme="minorEastAsia" w:hAnsi="Arial" w:cs="Arial"/>
        </w:rPr>
        <w:t>order and an intellectual disabi</w:t>
      </w:r>
      <w:r w:rsidR="00F00D45">
        <w:rPr>
          <w:rFonts w:ascii="Arial" w:eastAsiaTheme="minorEastAsia" w:hAnsi="Arial" w:cs="Arial"/>
        </w:rPr>
        <w:t>lity in the mild/moderate range</w:t>
      </w:r>
      <w:r w:rsidR="0022617C">
        <w:rPr>
          <w:rFonts w:ascii="Arial" w:eastAsiaTheme="minorEastAsia" w:hAnsi="Arial" w:cs="Arial"/>
        </w:rPr>
        <w:t xml:space="preserve">. </w:t>
      </w:r>
      <w:r w:rsidRPr="0076235C">
        <w:rPr>
          <w:rFonts w:ascii="Arial" w:eastAsiaTheme="minorEastAsia" w:hAnsi="Arial" w:cs="Arial"/>
        </w:rPr>
        <w:t xml:space="preserve"> </w:t>
      </w:r>
    </w:p>
    <w:p w14:paraId="0006152D" w14:textId="204245EF" w:rsidR="002313C3" w:rsidRPr="0076235C" w:rsidRDefault="0032680D" w:rsidP="00F5151F">
      <w:pPr>
        <w:pBdr>
          <w:top w:val="single" w:sz="4" w:space="1" w:color="auto"/>
          <w:left w:val="single" w:sz="4" w:space="4" w:color="auto"/>
          <w:bottom w:val="single" w:sz="4" w:space="1" w:color="auto"/>
          <w:right w:val="single" w:sz="4" w:space="4" w:color="auto"/>
        </w:pBdr>
        <w:shd w:val="clear" w:color="auto" w:fill="E7E6E6" w:themeFill="background2"/>
        <w:spacing w:line="240" w:lineRule="auto"/>
        <w:contextualSpacing/>
        <w:jc w:val="both"/>
        <w:rPr>
          <w:rFonts w:ascii="Arial" w:eastAsiaTheme="minorEastAsia" w:hAnsi="Arial" w:cs="Arial"/>
        </w:rPr>
      </w:pPr>
      <w:r w:rsidRPr="0076235C">
        <w:rPr>
          <w:rFonts w:ascii="Arial" w:eastAsiaTheme="minorEastAsia" w:hAnsi="Arial" w:cs="Arial"/>
        </w:rPr>
        <w:t>Scoil Triest is a Catholic school, subscribing fully to the Ethos s</w:t>
      </w:r>
      <w:r w:rsidR="0067064D" w:rsidRPr="0076235C">
        <w:rPr>
          <w:rFonts w:ascii="Arial" w:eastAsiaTheme="minorEastAsia" w:hAnsi="Arial" w:cs="Arial"/>
        </w:rPr>
        <w:t>tatement of</w:t>
      </w:r>
      <w:r w:rsidR="002313C3" w:rsidRPr="0076235C">
        <w:rPr>
          <w:rFonts w:ascii="Arial" w:eastAsiaTheme="minorEastAsia" w:hAnsi="Arial" w:cs="Arial"/>
        </w:rPr>
        <w:t xml:space="preserve"> </w:t>
      </w:r>
      <w:r w:rsidR="00191836" w:rsidRPr="0076235C">
        <w:rPr>
          <w:rFonts w:ascii="Arial" w:eastAsiaTheme="minorEastAsia" w:hAnsi="Arial" w:cs="Arial"/>
        </w:rPr>
        <w:t>the Brothers</w:t>
      </w:r>
      <w:r w:rsidR="002313C3" w:rsidRPr="0076235C">
        <w:rPr>
          <w:rFonts w:ascii="Arial" w:eastAsiaTheme="minorEastAsia" w:hAnsi="Arial" w:cs="Arial"/>
        </w:rPr>
        <w:t xml:space="preserve"> of </w:t>
      </w:r>
      <w:r w:rsidR="00191836" w:rsidRPr="0076235C">
        <w:rPr>
          <w:rFonts w:ascii="Arial" w:eastAsiaTheme="minorEastAsia" w:hAnsi="Arial" w:cs="Arial"/>
        </w:rPr>
        <w:t>Charity (</w:t>
      </w:r>
      <w:hyperlink r:id="rId11" w:history="1">
        <w:r w:rsidR="002313C3" w:rsidRPr="0076235C">
          <w:rPr>
            <w:rStyle w:val="Hyperlink"/>
            <w:rFonts w:ascii="Arial" w:eastAsiaTheme="minorEastAsia" w:hAnsi="Arial" w:cs="Arial"/>
            <w:color w:val="auto"/>
          </w:rPr>
          <w:t>www.brothers</w:t>
        </w:r>
      </w:hyperlink>
      <w:r w:rsidR="002313C3" w:rsidRPr="0076235C">
        <w:rPr>
          <w:rFonts w:ascii="Arial" w:eastAsiaTheme="minorEastAsia" w:hAnsi="Arial" w:cs="Arial"/>
        </w:rPr>
        <w:t xml:space="preserve"> of charity.ie).</w:t>
      </w:r>
    </w:p>
    <w:p w14:paraId="53453335" w14:textId="4B72E7B0" w:rsidR="007505E5" w:rsidRPr="0076235C" w:rsidRDefault="002313C3" w:rsidP="00F5151F">
      <w:pPr>
        <w:pBdr>
          <w:top w:val="single" w:sz="4" w:space="1" w:color="auto"/>
          <w:left w:val="single" w:sz="4" w:space="4" w:color="auto"/>
          <w:bottom w:val="single" w:sz="4" w:space="1" w:color="auto"/>
          <w:right w:val="single" w:sz="4" w:space="4" w:color="auto"/>
        </w:pBdr>
        <w:shd w:val="clear" w:color="auto" w:fill="E7E6E6" w:themeFill="background2"/>
        <w:spacing w:line="240" w:lineRule="auto"/>
        <w:contextualSpacing/>
        <w:jc w:val="both"/>
        <w:rPr>
          <w:rFonts w:ascii="Arial" w:eastAsiaTheme="minorEastAsia" w:hAnsi="Arial" w:cs="Arial"/>
        </w:rPr>
      </w:pPr>
      <w:r w:rsidRPr="0076235C">
        <w:rPr>
          <w:rFonts w:ascii="Arial" w:eastAsiaTheme="minorEastAsia" w:hAnsi="Arial" w:cs="Arial"/>
        </w:rPr>
        <w:t>We enable each other to reach our full potential both in school and in the wider community. The school motto is “Be as good as you can be”.</w:t>
      </w:r>
      <w:r w:rsidR="0032680D" w:rsidRPr="0076235C">
        <w:rPr>
          <w:rFonts w:ascii="Arial" w:eastAsiaTheme="minorEastAsia" w:hAnsi="Arial" w:cs="Arial"/>
        </w:rPr>
        <w:t xml:space="preserve">    </w:t>
      </w:r>
    </w:p>
    <w:p w14:paraId="539E4340" w14:textId="77777777" w:rsidR="002B7446" w:rsidRPr="0076235C" w:rsidRDefault="002B7446" w:rsidP="00F5151F">
      <w:pPr>
        <w:pBdr>
          <w:top w:val="single" w:sz="4" w:space="1" w:color="auto"/>
          <w:left w:val="single" w:sz="4" w:space="4" w:color="auto"/>
          <w:bottom w:val="single" w:sz="4" w:space="1" w:color="auto"/>
          <w:right w:val="single" w:sz="4" w:space="4" w:color="auto"/>
        </w:pBdr>
        <w:shd w:val="clear" w:color="auto" w:fill="E7E6E6" w:themeFill="background2"/>
        <w:spacing w:line="240" w:lineRule="auto"/>
        <w:jc w:val="both"/>
        <w:rPr>
          <w:rFonts w:ascii="Arial" w:eastAsiaTheme="minorEastAsia" w:hAnsi="Arial" w:cs="Arial"/>
        </w:rPr>
      </w:pPr>
    </w:p>
    <w:p w14:paraId="7986D3B3" w14:textId="77777777" w:rsidR="002B7446" w:rsidRPr="0076235C" w:rsidRDefault="002B7446" w:rsidP="00103809">
      <w:pPr>
        <w:pStyle w:val="Heading2"/>
        <w:numPr>
          <w:ilvl w:val="0"/>
          <w:numId w:val="29"/>
        </w:numPr>
        <w:rPr>
          <w:rFonts w:ascii="Arial" w:eastAsiaTheme="minorEastAsia" w:hAnsi="Arial" w:cs="Arial"/>
          <w:b/>
          <w:color w:val="auto"/>
          <w:sz w:val="24"/>
          <w:szCs w:val="24"/>
        </w:rPr>
      </w:pPr>
      <w:r w:rsidRPr="0076235C">
        <w:rPr>
          <w:rFonts w:ascii="Arial" w:eastAsiaTheme="minorEastAsia" w:hAnsi="Arial" w:cs="Arial"/>
          <w:b/>
          <w:color w:val="auto"/>
          <w:sz w:val="24"/>
          <w:szCs w:val="24"/>
        </w:rPr>
        <w:lastRenderedPageBreak/>
        <w:t xml:space="preserve">Admission Statement </w:t>
      </w:r>
    </w:p>
    <w:p w14:paraId="447477FB" w14:textId="77777777" w:rsidR="00321C41" w:rsidRPr="0076235C" w:rsidRDefault="00321C41" w:rsidP="00E02C8F">
      <w:pPr>
        <w:pStyle w:val="NoSpacing"/>
        <w:rPr>
          <w:rFonts w:ascii="Arial" w:hAnsi="Arial" w:cs="Arial"/>
        </w:rPr>
      </w:pPr>
    </w:p>
    <w:p w14:paraId="432BBF0F" w14:textId="165BA087" w:rsidR="00E02C8F" w:rsidRPr="0076235C" w:rsidRDefault="00731E5D" w:rsidP="00E02C8F">
      <w:pPr>
        <w:pStyle w:val="NoSpacing"/>
        <w:rPr>
          <w:rFonts w:ascii="Arial" w:hAnsi="Arial" w:cs="Arial"/>
        </w:rPr>
      </w:pPr>
      <w:r w:rsidRPr="0076235C">
        <w:rPr>
          <w:rFonts w:ascii="Arial" w:hAnsi="Arial" w:cs="Arial"/>
        </w:rPr>
        <w:t xml:space="preserve">Scoil Triest </w:t>
      </w:r>
      <w:r w:rsidR="00321C41" w:rsidRPr="0076235C">
        <w:rPr>
          <w:rFonts w:ascii="Arial" w:hAnsi="Arial" w:cs="Arial"/>
        </w:rPr>
        <w:t xml:space="preserve">will not discriminate in its admission of a student to the school </w:t>
      </w:r>
      <w:r w:rsidR="00AA6AC8" w:rsidRPr="0076235C">
        <w:rPr>
          <w:rFonts w:ascii="Arial" w:hAnsi="Arial" w:cs="Arial"/>
        </w:rPr>
        <w:t>on any of the following</w:t>
      </w:r>
      <w:r w:rsidR="00E02C8F" w:rsidRPr="0076235C">
        <w:rPr>
          <w:rFonts w:ascii="Arial" w:hAnsi="Arial" w:cs="Arial"/>
        </w:rPr>
        <w:t>:</w:t>
      </w:r>
    </w:p>
    <w:p w14:paraId="004D8B5A" w14:textId="77777777" w:rsidR="00E02C8F" w:rsidRPr="0076235C" w:rsidRDefault="00E02C8F" w:rsidP="00E02C8F">
      <w:pPr>
        <w:pStyle w:val="NoSpacing"/>
        <w:rPr>
          <w:rFonts w:ascii="Arial" w:hAnsi="Arial" w:cs="Arial"/>
        </w:rPr>
      </w:pPr>
    </w:p>
    <w:p w14:paraId="39E7BA90" w14:textId="77777777" w:rsidR="00E02C8F" w:rsidRPr="0076235C" w:rsidRDefault="00E02C8F" w:rsidP="00E02C8F">
      <w:pPr>
        <w:pStyle w:val="NoSpacing"/>
        <w:numPr>
          <w:ilvl w:val="0"/>
          <w:numId w:val="14"/>
        </w:numPr>
        <w:rPr>
          <w:rFonts w:ascii="Arial" w:hAnsi="Arial" w:cs="Arial"/>
        </w:rPr>
      </w:pPr>
      <w:r w:rsidRPr="0076235C">
        <w:rPr>
          <w:rFonts w:ascii="Arial" w:hAnsi="Arial" w:cs="Arial"/>
        </w:rPr>
        <w:t>the gender ground of the student or the applicant in respect of the student concerned,</w:t>
      </w:r>
    </w:p>
    <w:p w14:paraId="09ECE901" w14:textId="77777777" w:rsidR="00E02C8F" w:rsidRPr="0076235C" w:rsidRDefault="00E02C8F" w:rsidP="00E02C8F">
      <w:pPr>
        <w:pStyle w:val="NoSpacing"/>
        <w:numPr>
          <w:ilvl w:val="0"/>
          <w:numId w:val="14"/>
        </w:numPr>
        <w:rPr>
          <w:rFonts w:ascii="Arial" w:hAnsi="Arial" w:cs="Arial"/>
        </w:rPr>
      </w:pPr>
      <w:r w:rsidRPr="0076235C">
        <w:rPr>
          <w:rFonts w:ascii="Arial" w:hAnsi="Arial" w:cs="Arial"/>
        </w:rPr>
        <w:t>the civil status ground of the student or the applicant in respect of the student concerned,</w:t>
      </w:r>
    </w:p>
    <w:p w14:paraId="60B38030" w14:textId="77777777" w:rsidR="00E02C8F" w:rsidRPr="0076235C" w:rsidRDefault="00E02C8F" w:rsidP="00E02C8F">
      <w:pPr>
        <w:pStyle w:val="NoSpacing"/>
        <w:numPr>
          <w:ilvl w:val="0"/>
          <w:numId w:val="14"/>
        </w:numPr>
        <w:rPr>
          <w:rFonts w:ascii="Arial" w:hAnsi="Arial" w:cs="Arial"/>
        </w:rPr>
      </w:pPr>
      <w:r w:rsidRPr="0076235C">
        <w:rPr>
          <w:rFonts w:ascii="Arial" w:hAnsi="Arial" w:cs="Arial"/>
        </w:rPr>
        <w:t>the family status ground of the student or the applicant in respect of the student concerned,</w:t>
      </w:r>
    </w:p>
    <w:p w14:paraId="61498D73" w14:textId="77777777" w:rsidR="00E02C8F" w:rsidRPr="0076235C" w:rsidRDefault="00E02C8F" w:rsidP="00E02C8F">
      <w:pPr>
        <w:pStyle w:val="NoSpacing"/>
        <w:numPr>
          <w:ilvl w:val="0"/>
          <w:numId w:val="14"/>
        </w:numPr>
        <w:rPr>
          <w:rFonts w:ascii="Arial" w:hAnsi="Arial" w:cs="Arial"/>
        </w:rPr>
      </w:pPr>
      <w:r w:rsidRPr="0076235C">
        <w:rPr>
          <w:rFonts w:ascii="Arial" w:hAnsi="Arial" w:cs="Arial"/>
        </w:rPr>
        <w:t>the sexual orientation ground of the student or the applicant in respect of the student concerned,</w:t>
      </w:r>
    </w:p>
    <w:p w14:paraId="5DC450B6" w14:textId="77777777" w:rsidR="00E02C8F" w:rsidRPr="0076235C" w:rsidRDefault="00E02C8F" w:rsidP="00E02C8F">
      <w:pPr>
        <w:pStyle w:val="NoSpacing"/>
        <w:numPr>
          <w:ilvl w:val="0"/>
          <w:numId w:val="14"/>
        </w:numPr>
        <w:rPr>
          <w:rFonts w:ascii="Arial" w:hAnsi="Arial" w:cs="Arial"/>
        </w:rPr>
      </w:pPr>
      <w:r w:rsidRPr="0076235C">
        <w:rPr>
          <w:rFonts w:ascii="Arial" w:hAnsi="Arial" w:cs="Arial"/>
        </w:rPr>
        <w:t>the religion ground of the student or the applicant in respect of the student concerned,</w:t>
      </w:r>
    </w:p>
    <w:p w14:paraId="4F595173" w14:textId="77777777" w:rsidR="00E02C8F" w:rsidRPr="0076235C" w:rsidRDefault="00E02C8F" w:rsidP="00E02C8F">
      <w:pPr>
        <w:pStyle w:val="NoSpacing"/>
        <w:numPr>
          <w:ilvl w:val="0"/>
          <w:numId w:val="14"/>
        </w:numPr>
        <w:rPr>
          <w:rFonts w:ascii="Arial" w:hAnsi="Arial" w:cs="Arial"/>
        </w:rPr>
      </w:pPr>
      <w:r w:rsidRPr="0076235C">
        <w:rPr>
          <w:rFonts w:ascii="Arial" w:hAnsi="Arial" w:cs="Arial"/>
        </w:rPr>
        <w:t>the disability ground of the student or the applicant in respect of the student concerned,</w:t>
      </w:r>
    </w:p>
    <w:p w14:paraId="309681DE" w14:textId="77777777" w:rsidR="00E02C8F" w:rsidRPr="0076235C" w:rsidRDefault="00E02C8F" w:rsidP="00E02C8F">
      <w:pPr>
        <w:pStyle w:val="NoSpacing"/>
        <w:numPr>
          <w:ilvl w:val="0"/>
          <w:numId w:val="14"/>
        </w:numPr>
        <w:rPr>
          <w:rFonts w:ascii="Arial" w:hAnsi="Arial" w:cs="Arial"/>
        </w:rPr>
      </w:pPr>
      <w:r w:rsidRPr="0076235C">
        <w:rPr>
          <w:rFonts w:ascii="Arial" w:hAnsi="Arial" w:cs="Arial"/>
        </w:rPr>
        <w:t>the ground of race of the student or the applicant in respect of the student concerned,</w:t>
      </w:r>
    </w:p>
    <w:p w14:paraId="1900FA5E" w14:textId="77777777" w:rsidR="00E02C8F" w:rsidRPr="0076235C" w:rsidRDefault="00E02C8F" w:rsidP="00E02C8F">
      <w:pPr>
        <w:pStyle w:val="NoSpacing"/>
        <w:numPr>
          <w:ilvl w:val="0"/>
          <w:numId w:val="14"/>
        </w:numPr>
        <w:rPr>
          <w:rFonts w:ascii="Arial" w:hAnsi="Arial" w:cs="Arial"/>
        </w:rPr>
      </w:pPr>
      <w:r w:rsidRPr="0076235C">
        <w:rPr>
          <w:rFonts w:ascii="Arial" w:hAnsi="Arial" w:cs="Arial"/>
        </w:rPr>
        <w:t xml:space="preserve">the Traveller community ground of the student or the applicant in respect of the student concerned, or </w:t>
      </w:r>
    </w:p>
    <w:p w14:paraId="55919E05" w14:textId="77777777" w:rsidR="00321C41" w:rsidRPr="0076235C" w:rsidRDefault="00E02C8F" w:rsidP="00E02C8F">
      <w:pPr>
        <w:pStyle w:val="NoSpacing"/>
        <w:numPr>
          <w:ilvl w:val="0"/>
          <w:numId w:val="14"/>
        </w:numPr>
        <w:rPr>
          <w:rFonts w:ascii="Arial" w:hAnsi="Arial" w:cs="Arial"/>
        </w:rPr>
      </w:pPr>
      <w:r w:rsidRPr="0076235C">
        <w:rPr>
          <w:rFonts w:ascii="Arial" w:hAnsi="Arial" w:cs="Arial"/>
        </w:rPr>
        <w:t>the ground that the student or the applicant in respect of the student concerned has special educational needs</w:t>
      </w:r>
    </w:p>
    <w:p w14:paraId="4E6816A8" w14:textId="77777777" w:rsidR="00764262" w:rsidRPr="0076235C" w:rsidRDefault="00764262" w:rsidP="00764262">
      <w:pPr>
        <w:pStyle w:val="NoSpacing"/>
        <w:ind w:left="360"/>
        <w:rPr>
          <w:rFonts w:ascii="Arial" w:hAnsi="Arial" w:cs="Arial"/>
        </w:rPr>
      </w:pPr>
    </w:p>
    <w:p w14:paraId="0A3A1A01" w14:textId="77777777" w:rsidR="00764262" w:rsidRDefault="00764262" w:rsidP="00764262">
      <w:pPr>
        <w:spacing w:after="0" w:line="240" w:lineRule="auto"/>
        <w:jc w:val="both"/>
        <w:rPr>
          <w:rFonts w:ascii="Arial" w:hAnsi="Arial" w:cs="Arial"/>
        </w:rPr>
      </w:pPr>
      <w:r w:rsidRPr="0076235C">
        <w:rPr>
          <w:rFonts w:ascii="Arial" w:eastAsiaTheme="minorEastAsia" w:hAnsi="Arial" w:cs="Arial"/>
        </w:rPr>
        <w:t>As per section 61 (3) of the Education Act</w:t>
      </w:r>
      <w:r w:rsidR="00AA6AC8" w:rsidRPr="0076235C">
        <w:rPr>
          <w:rFonts w:ascii="Arial" w:eastAsiaTheme="minorEastAsia" w:hAnsi="Arial" w:cs="Arial"/>
        </w:rPr>
        <w:t xml:space="preserve"> 1998,</w:t>
      </w:r>
      <w:r w:rsidRPr="0076235C">
        <w:rPr>
          <w:rFonts w:ascii="Arial" w:eastAsiaTheme="minorEastAsia" w:hAnsi="Arial" w:cs="Arial"/>
        </w:rPr>
        <w:t xml:space="preserve"> </w:t>
      </w:r>
      <w:r w:rsidR="00914167" w:rsidRPr="0076235C">
        <w:rPr>
          <w:rFonts w:ascii="Arial" w:hAnsi="Arial" w:cs="Arial"/>
        </w:rPr>
        <w:t>‘civil status ground’,</w:t>
      </w:r>
      <w:r w:rsidR="00914167" w:rsidRPr="0076235C">
        <w:rPr>
          <w:rFonts w:ascii="Arial" w:eastAsiaTheme="minorEastAsia" w:hAnsi="Arial" w:cs="Arial"/>
        </w:rPr>
        <w:t xml:space="preserve"> </w:t>
      </w:r>
      <w:r w:rsidR="00914167" w:rsidRPr="0076235C">
        <w:rPr>
          <w:rFonts w:ascii="Arial" w:hAnsi="Arial" w:cs="Arial"/>
        </w:rPr>
        <w:t>‘disability ground’, ‘discriminate’</w:t>
      </w:r>
      <w:r w:rsidRPr="0076235C">
        <w:rPr>
          <w:rFonts w:ascii="Arial" w:hAnsi="Arial" w:cs="Arial"/>
        </w:rPr>
        <w:t xml:space="preserve">, ‘family status ground’, </w:t>
      </w:r>
      <w:r w:rsidR="00914167" w:rsidRPr="0076235C">
        <w:rPr>
          <w:rFonts w:ascii="Arial" w:eastAsiaTheme="minorEastAsia" w:hAnsi="Arial" w:cs="Arial"/>
        </w:rPr>
        <w:t>‘</w:t>
      </w:r>
      <w:r w:rsidR="00914167" w:rsidRPr="0076235C">
        <w:rPr>
          <w:rFonts w:ascii="Arial" w:hAnsi="Arial" w:cs="Arial"/>
        </w:rPr>
        <w:t xml:space="preserve">gender ground’, ‘ground of race’, ‘religion ground’,  </w:t>
      </w:r>
      <w:r w:rsidRPr="0076235C">
        <w:rPr>
          <w:rFonts w:ascii="Arial" w:hAnsi="Arial" w:cs="Arial"/>
        </w:rPr>
        <w:t>‘sexual orientation ground’ and ‘Traveller community ground’ shall be construed in accordance with section 3 of the Equal Status Act 2000.</w:t>
      </w:r>
    </w:p>
    <w:p w14:paraId="6ED91694" w14:textId="77777777" w:rsidR="00025343" w:rsidRDefault="00025343" w:rsidP="00764262">
      <w:pPr>
        <w:spacing w:after="0" w:line="240" w:lineRule="auto"/>
        <w:jc w:val="both"/>
        <w:rPr>
          <w:rFonts w:ascii="Arial" w:hAnsi="Arial" w:cs="Arial"/>
        </w:rPr>
      </w:pPr>
    </w:p>
    <w:p w14:paraId="194412F2" w14:textId="7C5591EE" w:rsidR="00025343" w:rsidRPr="00D14A40" w:rsidRDefault="00025343" w:rsidP="00764262">
      <w:pPr>
        <w:spacing w:after="0" w:line="240" w:lineRule="auto"/>
        <w:jc w:val="both"/>
        <w:rPr>
          <w:rFonts w:ascii="Arial" w:hAnsi="Arial" w:cs="Arial"/>
        </w:rPr>
      </w:pPr>
      <w:r w:rsidRPr="00D14A40">
        <w:rPr>
          <w:rFonts w:ascii="Arial" w:hAnsi="Arial" w:cs="Arial"/>
        </w:rPr>
        <w:t>Scoil Triest will cooperate with the National Council for Special Education in the performance by the council of its functions under the Education for Persons with Special Educational Needs Act 2004 relating to the provision of education to children with special with special educational needs, including in particular by the provision and operation of a special class or classes when requested to do so by the council.</w:t>
      </w:r>
    </w:p>
    <w:p w14:paraId="2FB654CE" w14:textId="77777777" w:rsidR="00025343" w:rsidRPr="00D14A40" w:rsidRDefault="00025343" w:rsidP="00764262">
      <w:pPr>
        <w:spacing w:after="0" w:line="240" w:lineRule="auto"/>
        <w:jc w:val="both"/>
        <w:rPr>
          <w:rFonts w:ascii="Arial" w:hAnsi="Arial" w:cs="Arial"/>
        </w:rPr>
      </w:pPr>
    </w:p>
    <w:p w14:paraId="3639A25F" w14:textId="79CC47A0" w:rsidR="00025343" w:rsidRPr="0076235C" w:rsidRDefault="00025343" w:rsidP="00764262">
      <w:pPr>
        <w:spacing w:after="0" w:line="240" w:lineRule="auto"/>
        <w:jc w:val="both"/>
        <w:rPr>
          <w:rFonts w:ascii="Arial" w:hAnsi="Arial" w:cs="Arial"/>
        </w:rPr>
      </w:pPr>
      <w:r w:rsidRPr="00D14A40">
        <w:rPr>
          <w:rFonts w:ascii="Arial" w:hAnsi="Arial" w:cs="Arial"/>
        </w:rPr>
        <w:t>Scoil Triest will comply with any direction served on the patron or the board, as the case may be, under section 37A and any direction served on the board</w:t>
      </w:r>
      <w:r w:rsidR="00390A69" w:rsidRPr="00D14A40">
        <w:rPr>
          <w:rFonts w:ascii="Arial" w:hAnsi="Arial" w:cs="Arial"/>
        </w:rPr>
        <w:t xml:space="preserve"> </w:t>
      </w:r>
      <w:r w:rsidRPr="00D14A40">
        <w:rPr>
          <w:rFonts w:ascii="Arial" w:hAnsi="Arial" w:cs="Arial"/>
        </w:rPr>
        <w:t>under section 67 (4B) of the Education Act.</w:t>
      </w:r>
    </w:p>
    <w:p w14:paraId="72044C36" w14:textId="77777777" w:rsidR="00764262" w:rsidRPr="0076235C" w:rsidRDefault="00764262" w:rsidP="00764262">
      <w:pPr>
        <w:pStyle w:val="NoSpacing"/>
        <w:ind w:left="360"/>
        <w:rPr>
          <w:rFonts w:ascii="Arial" w:hAnsi="Arial" w:cs="Arial"/>
        </w:rPr>
      </w:pPr>
    </w:p>
    <w:p w14:paraId="29ECA822" w14:textId="77777777" w:rsidR="00BC2C03" w:rsidRPr="0076235C" w:rsidRDefault="00BC2C03" w:rsidP="00BC2C03">
      <w:pPr>
        <w:pStyle w:val="NoSpacing"/>
        <w:ind w:left="720"/>
        <w:rPr>
          <w:rFonts w:ascii="Arial" w:hAnsi="Arial" w:cs="Arial"/>
        </w:rPr>
      </w:pPr>
    </w:p>
    <w:tbl>
      <w:tblPr>
        <w:tblStyle w:val="TableGrid0"/>
        <w:tblW w:w="0" w:type="auto"/>
        <w:shd w:val="clear" w:color="auto" w:fill="F2F2F2" w:themeFill="background1" w:themeFillShade="F2"/>
        <w:tblLook w:val="04A0" w:firstRow="1" w:lastRow="0" w:firstColumn="1" w:lastColumn="0" w:noHBand="0" w:noVBand="1"/>
      </w:tblPr>
      <w:tblGrid>
        <w:gridCol w:w="9016"/>
      </w:tblGrid>
      <w:tr w:rsidR="0076235C" w:rsidRPr="0076235C" w14:paraId="348D129C" w14:textId="77777777" w:rsidTr="003201ED">
        <w:trPr>
          <w:trHeight w:val="1979"/>
        </w:trPr>
        <w:tc>
          <w:tcPr>
            <w:tcW w:w="9016" w:type="dxa"/>
            <w:shd w:val="clear" w:color="auto" w:fill="E7E6E6" w:themeFill="background2"/>
          </w:tcPr>
          <w:p w14:paraId="4E5E232D" w14:textId="77777777" w:rsidR="003857A6" w:rsidRPr="0076235C" w:rsidRDefault="003857A6" w:rsidP="003857A6">
            <w:pPr>
              <w:tabs>
                <w:tab w:val="left" w:pos="5513"/>
              </w:tabs>
              <w:autoSpaceDE w:val="0"/>
              <w:autoSpaceDN w:val="0"/>
              <w:adjustRightInd w:val="0"/>
              <w:rPr>
                <w:rFonts w:ascii="Arial" w:eastAsiaTheme="minorEastAsia" w:hAnsi="Arial" w:cs="Arial"/>
              </w:rPr>
            </w:pPr>
          </w:p>
          <w:p w14:paraId="14BA92C4" w14:textId="426BABEC" w:rsidR="00B67550" w:rsidRDefault="008B7856" w:rsidP="00B67550">
            <w:pPr>
              <w:pStyle w:val="ListParagraph"/>
              <w:numPr>
                <w:ilvl w:val="0"/>
                <w:numId w:val="36"/>
              </w:numPr>
              <w:autoSpaceDE w:val="0"/>
              <w:autoSpaceDN w:val="0"/>
              <w:adjustRightInd w:val="0"/>
              <w:rPr>
                <w:rFonts w:ascii="Arial" w:hAnsi="Arial" w:cs="Arial"/>
              </w:rPr>
            </w:pPr>
            <w:r w:rsidRPr="00B67550">
              <w:rPr>
                <w:rFonts w:ascii="Arial" w:eastAsiaTheme="minorEastAsia" w:hAnsi="Arial" w:cs="Arial"/>
              </w:rPr>
              <w:t>Scoil Trie</w:t>
            </w:r>
            <w:r w:rsidR="00731E5D" w:rsidRPr="00B67550">
              <w:rPr>
                <w:rFonts w:ascii="Arial" w:eastAsiaTheme="minorEastAsia" w:hAnsi="Arial" w:cs="Arial"/>
              </w:rPr>
              <w:t>st</w:t>
            </w:r>
            <w:r w:rsidR="003857A6" w:rsidRPr="00B67550">
              <w:rPr>
                <w:rFonts w:ascii="Arial" w:eastAsiaTheme="minorEastAsia" w:hAnsi="Arial" w:cs="Arial"/>
              </w:rPr>
              <w:t xml:space="preserve"> is a </w:t>
            </w:r>
            <w:r w:rsidRPr="00B67550">
              <w:rPr>
                <w:rFonts w:ascii="Arial" w:eastAsiaTheme="minorEastAsia" w:hAnsi="Arial" w:cs="Arial"/>
              </w:rPr>
              <w:t xml:space="preserve">special </w:t>
            </w:r>
            <w:r w:rsidR="003857A6" w:rsidRPr="00B67550">
              <w:rPr>
                <w:rFonts w:ascii="Arial" w:eastAsiaTheme="minorEastAsia" w:hAnsi="Arial" w:cs="Arial"/>
              </w:rPr>
              <w:t xml:space="preserve">school which, </w:t>
            </w:r>
            <w:r w:rsidR="003857A6" w:rsidRPr="00B67550">
              <w:rPr>
                <w:rFonts w:ascii="Arial" w:hAnsi="Arial" w:cs="Arial"/>
              </w:rPr>
              <w:t xml:space="preserve">with the approval of the Minister for Education and Skills, provides an education exclusively for students </w:t>
            </w:r>
            <w:r w:rsidRPr="00B67550">
              <w:rPr>
                <w:rFonts w:ascii="Arial" w:hAnsi="Arial" w:cs="Arial"/>
              </w:rPr>
              <w:t>aged 12 to 18 years with a</w:t>
            </w:r>
            <w:r w:rsidR="00671BBB" w:rsidRPr="00B67550">
              <w:rPr>
                <w:rFonts w:ascii="Arial" w:hAnsi="Arial" w:cs="Arial"/>
              </w:rPr>
              <w:t xml:space="preserve"> dual</w:t>
            </w:r>
            <w:r w:rsidRPr="00B67550">
              <w:rPr>
                <w:rFonts w:ascii="Arial" w:hAnsi="Arial" w:cs="Arial"/>
              </w:rPr>
              <w:t xml:space="preserve"> diagnosis of A</w:t>
            </w:r>
            <w:r w:rsidR="00D14A40">
              <w:rPr>
                <w:rFonts w:ascii="Arial" w:hAnsi="Arial" w:cs="Arial"/>
              </w:rPr>
              <w:t>utism</w:t>
            </w:r>
            <w:r w:rsidRPr="00B67550">
              <w:rPr>
                <w:rFonts w:ascii="Arial" w:hAnsi="Arial" w:cs="Arial"/>
              </w:rPr>
              <w:t xml:space="preserve"> and mild / moderate learning disability. </w:t>
            </w:r>
          </w:p>
          <w:p w14:paraId="1384832F" w14:textId="30A051CA" w:rsidR="00B67550" w:rsidRPr="00EE6A9C" w:rsidRDefault="00B67550" w:rsidP="00B67550">
            <w:pPr>
              <w:pStyle w:val="ListParagraph"/>
              <w:numPr>
                <w:ilvl w:val="0"/>
                <w:numId w:val="36"/>
              </w:numPr>
              <w:autoSpaceDE w:val="0"/>
              <w:autoSpaceDN w:val="0"/>
              <w:adjustRightInd w:val="0"/>
              <w:rPr>
                <w:rFonts w:ascii="Arial" w:hAnsi="Arial" w:cs="Arial"/>
              </w:rPr>
            </w:pPr>
            <w:r w:rsidRPr="00EE6A9C">
              <w:rPr>
                <w:rFonts w:ascii="Arial" w:eastAsiaTheme="minorEastAsia" w:hAnsi="Arial" w:cs="Arial"/>
              </w:rPr>
              <w:t>Students must have a recommendation by a Psychologist/Multi-D team to attend an ASD specific special school</w:t>
            </w:r>
            <w:r w:rsidR="00E03E9B" w:rsidRPr="00EE6A9C">
              <w:rPr>
                <w:rFonts w:ascii="Arial" w:eastAsiaTheme="minorEastAsia" w:hAnsi="Arial" w:cs="Arial"/>
              </w:rPr>
              <w:t xml:space="preserve"> (mild / moderate learning disability)</w:t>
            </w:r>
          </w:p>
          <w:p w14:paraId="7F93C9D2" w14:textId="322A1D80" w:rsidR="003857A6" w:rsidRPr="00B67550" w:rsidRDefault="008B7856" w:rsidP="00B67550">
            <w:pPr>
              <w:pStyle w:val="ListParagraph"/>
              <w:numPr>
                <w:ilvl w:val="0"/>
                <w:numId w:val="36"/>
              </w:numPr>
              <w:autoSpaceDE w:val="0"/>
              <w:autoSpaceDN w:val="0"/>
              <w:adjustRightInd w:val="0"/>
              <w:rPr>
                <w:rFonts w:ascii="Arial" w:eastAsiaTheme="minorEastAsia" w:hAnsi="Arial" w:cs="Arial"/>
              </w:rPr>
            </w:pPr>
            <w:r w:rsidRPr="00B67550">
              <w:rPr>
                <w:rFonts w:ascii="Arial" w:hAnsi="Arial" w:cs="Arial"/>
              </w:rPr>
              <w:t>Scoil Triest</w:t>
            </w:r>
            <w:r w:rsidR="003857A6" w:rsidRPr="00B67550">
              <w:rPr>
                <w:rFonts w:ascii="Arial" w:eastAsiaTheme="minorEastAsia" w:hAnsi="Arial" w:cs="Arial"/>
              </w:rPr>
              <w:t xml:space="preserve"> </w:t>
            </w:r>
            <w:r w:rsidRPr="00B67550">
              <w:rPr>
                <w:rFonts w:ascii="Arial" w:eastAsiaTheme="minorEastAsia" w:hAnsi="Arial" w:cs="Arial"/>
              </w:rPr>
              <w:t>may refuse admission to a student, where the student</w:t>
            </w:r>
            <w:r w:rsidR="003857A6" w:rsidRPr="00B67550">
              <w:rPr>
                <w:rFonts w:ascii="Arial" w:eastAsiaTheme="minorEastAsia" w:hAnsi="Arial" w:cs="Arial"/>
              </w:rPr>
              <w:t xml:space="preserve"> does not have the </w:t>
            </w:r>
            <w:r w:rsidRPr="00B67550">
              <w:rPr>
                <w:rFonts w:ascii="Arial" w:eastAsiaTheme="minorEastAsia" w:hAnsi="Arial" w:cs="Arial"/>
              </w:rPr>
              <w:t>specified category of special educational needs provided for by the school.</w:t>
            </w:r>
          </w:p>
          <w:p w14:paraId="0BC828B2" w14:textId="77777777" w:rsidR="00B67550" w:rsidRPr="00B67550" w:rsidRDefault="003D424B" w:rsidP="00B67550">
            <w:pPr>
              <w:pStyle w:val="ListParagraph"/>
              <w:numPr>
                <w:ilvl w:val="0"/>
                <w:numId w:val="36"/>
              </w:numPr>
              <w:autoSpaceDE w:val="0"/>
              <w:autoSpaceDN w:val="0"/>
              <w:adjustRightInd w:val="0"/>
              <w:rPr>
                <w:rFonts w:ascii="Arial" w:eastAsiaTheme="minorEastAsia" w:hAnsi="Arial" w:cs="Arial"/>
                <w:color w:val="FF0000"/>
              </w:rPr>
            </w:pPr>
            <w:r w:rsidRPr="00B67550">
              <w:rPr>
                <w:rFonts w:ascii="Arial" w:eastAsiaTheme="minorEastAsia" w:hAnsi="Arial" w:cs="Arial"/>
              </w:rPr>
              <w:t>Students must be 12 years of age by the 1</w:t>
            </w:r>
            <w:r w:rsidRPr="00B67550">
              <w:rPr>
                <w:rFonts w:ascii="Arial" w:eastAsiaTheme="minorEastAsia" w:hAnsi="Arial" w:cs="Arial"/>
                <w:vertAlign w:val="superscript"/>
              </w:rPr>
              <w:t>st</w:t>
            </w:r>
            <w:r w:rsidRPr="00B67550">
              <w:rPr>
                <w:rFonts w:ascii="Arial" w:eastAsiaTheme="minorEastAsia" w:hAnsi="Arial" w:cs="Arial"/>
              </w:rPr>
              <w:t xml:space="preserve"> September of the year of enrolment.</w:t>
            </w:r>
            <w:r w:rsidR="007A280E" w:rsidRPr="00B67550">
              <w:rPr>
                <w:rFonts w:ascii="Arial" w:eastAsiaTheme="minorEastAsia" w:hAnsi="Arial" w:cs="Arial"/>
                <w:color w:val="FF0000"/>
              </w:rPr>
              <w:t xml:space="preserve"> </w:t>
            </w:r>
          </w:p>
          <w:p w14:paraId="2981A749" w14:textId="4BD82859" w:rsidR="003D424B" w:rsidRPr="00B67550" w:rsidRDefault="003D424B" w:rsidP="00B67550">
            <w:pPr>
              <w:pStyle w:val="ListParagraph"/>
              <w:autoSpaceDE w:val="0"/>
              <w:autoSpaceDN w:val="0"/>
              <w:adjustRightInd w:val="0"/>
              <w:rPr>
                <w:rFonts w:ascii="Arial" w:eastAsiaTheme="minorEastAsia" w:hAnsi="Arial" w:cs="Arial"/>
              </w:rPr>
            </w:pPr>
          </w:p>
          <w:p w14:paraId="63B2752C" w14:textId="77777777" w:rsidR="003857A6" w:rsidRPr="0076235C" w:rsidRDefault="003857A6" w:rsidP="003857A6">
            <w:pPr>
              <w:autoSpaceDE w:val="0"/>
              <w:autoSpaceDN w:val="0"/>
              <w:adjustRightInd w:val="0"/>
              <w:contextualSpacing/>
              <w:rPr>
                <w:rFonts w:ascii="Arial" w:eastAsiaTheme="minorEastAsia" w:hAnsi="Arial" w:cs="Arial"/>
              </w:rPr>
            </w:pPr>
          </w:p>
          <w:p w14:paraId="2377588E" w14:textId="77777777" w:rsidR="003D39A4" w:rsidRPr="0076235C" w:rsidRDefault="003D39A4" w:rsidP="00731E5D">
            <w:pPr>
              <w:autoSpaceDE w:val="0"/>
              <w:autoSpaceDN w:val="0"/>
              <w:adjustRightInd w:val="0"/>
              <w:rPr>
                <w:rFonts w:ascii="Arial" w:eastAsiaTheme="minorEastAsia" w:hAnsi="Arial" w:cs="Arial"/>
              </w:rPr>
            </w:pPr>
          </w:p>
        </w:tc>
      </w:tr>
    </w:tbl>
    <w:p w14:paraId="230FA80A" w14:textId="77777777" w:rsidR="00355203" w:rsidRPr="0076235C" w:rsidRDefault="00355203" w:rsidP="00762B44">
      <w:pPr>
        <w:spacing w:after="0" w:line="240" w:lineRule="auto"/>
        <w:jc w:val="both"/>
        <w:rPr>
          <w:rFonts w:ascii="Arial" w:eastAsiaTheme="minorEastAsia" w:hAnsi="Arial" w:cs="Arial"/>
        </w:rPr>
      </w:pPr>
    </w:p>
    <w:p w14:paraId="2AAE5868" w14:textId="77777777" w:rsidR="00987EFD" w:rsidRPr="0076235C" w:rsidRDefault="00987EFD" w:rsidP="00987EFD">
      <w:pPr>
        <w:pStyle w:val="ListParagraph"/>
        <w:spacing w:after="0" w:line="240" w:lineRule="auto"/>
        <w:ind w:left="567"/>
        <w:jc w:val="both"/>
        <w:rPr>
          <w:rFonts w:ascii="Arial" w:eastAsiaTheme="minorEastAsia" w:hAnsi="Arial" w:cs="Arial"/>
          <w:b/>
        </w:rPr>
      </w:pPr>
    </w:p>
    <w:p w14:paraId="7D826046" w14:textId="650B7E80" w:rsidR="008663F8" w:rsidRPr="0076235C" w:rsidRDefault="00FB20D2" w:rsidP="00103809">
      <w:pPr>
        <w:pStyle w:val="Heading2"/>
        <w:numPr>
          <w:ilvl w:val="0"/>
          <w:numId w:val="29"/>
        </w:numPr>
        <w:rPr>
          <w:rFonts w:ascii="Arial" w:eastAsiaTheme="minorEastAsia" w:hAnsi="Arial" w:cs="Arial"/>
          <w:b/>
          <w:color w:val="auto"/>
          <w:sz w:val="24"/>
          <w:szCs w:val="24"/>
        </w:rPr>
      </w:pPr>
      <w:r w:rsidRPr="0076235C">
        <w:rPr>
          <w:rFonts w:ascii="Arial" w:eastAsiaTheme="minorEastAsia" w:hAnsi="Arial" w:cs="Arial"/>
          <w:b/>
          <w:color w:val="auto"/>
          <w:sz w:val="24"/>
          <w:szCs w:val="24"/>
        </w:rPr>
        <w:lastRenderedPageBreak/>
        <w:t xml:space="preserve">Categories of Special Educational </w:t>
      </w:r>
      <w:r w:rsidR="0007224E" w:rsidRPr="0076235C">
        <w:rPr>
          <w:rFonts w:ascii="Arial" w:eastAsiaTheme="minorEastAsia" w:hAnsi="Arial" w:cs="Arial"/>
          <w:b/>
          <w:color w:val="auto"/>
          <w:sz w:val="24"/>
          <w:szCs w:val="24"/>
        </w:rPr>
        <w:t xml:space="preserve">Needs catered for in </w:t>
      </w:r>
      <w:r w:rsidR="003D424B">
        <w:rPr>
          <w:rFonts w:ascii="Arial" w:eastAsiaTheme="minorEastAsia" w:hAnsi="Arial" w:cs="Arial"/>
          <w:b/>
          <w:color w:val="auto"/>
          <w:sz w:val="24"/>
          <w:szCs w:val="24"/>
        </w:rPr>
        <w:t>Scoil Triest.</w:t>
      </w:r>
    </w:p>
    <w:p w14:paraId="0DB45D1C" w14:textId="77777777" w:rsidR="00A52939" w:rsidRPr="0076235C" w:rsidRDefault="00A52939" w:rsidP="00A52939">
      <w:pPr>
        <w:pStyle w:val="ListParagraph"/>
        <w:spacing w:after="0" w:line="240" w:lineRule="auto"/>
        <w:ind w:left="567"/>
        <w:jc w:val="both"/>
        <w:rPr>
          <w:rFonts w:ascii="Arial" w:eastAsiaTheme="minorEastAsia" w:hAnsi="Arial" w:cs="Arial"/>
          <w:b/>
          <w:sz w:val="24"/>
          <w:szCs w:val="24"/>
        </w:rPr>
      </w:pPr>
    </w:p>
    <w:tbl>
      <w:tblPr>
        <w:tblStyle w:val="TableGrid0"/>
        <w:tblW w:w="0" w:type="auto"/>
        <w:shd w:val="clear" w:color="auto" w:fill="E7E6E6" w:themeFill="background2"/>
        <w:tblLook w:val="04A0" w:firstRow="1" w:lastRow="0" w:firstColumn="1" w:lastColumn="0" w:noHBand="0" w:noVBand="1"/>
      </w:tblPr>
      <w:tblGrid>
        <w:gridCol w:w="9016"/>
      </w:tblGrid>
      <w:tr w:rsidR="0076235C" w:rsidRPr="0076235C" w14:paraId="64594D8A" w14:textId="77777777" w:rsidTr="003201ED">
        <w:tc>
          <w:tcPr>
            <w:tcW w:w="9016" w:type="dxa"/>
            <w:shd w:val="clear" w:color="auto" w:fill="E7E6E6" w:themeFill="background2"/>
          </w:tcPr>
          <w:p w14:paraId="691B0A5F" w14:textId="77777777" w:rsidR="008535B2" w:rsidRPr="0076235C" w:rsidRDefault="008535B2" w:rsidP="003D39A4">
            <w:pPr>
              <w:jc w:val="both"/>
              <w:rPr>
                <w:rFonts w:ascii="Arial" w:eastAsiaTheme="minorEastAsia" w:hAnsi="Arial" w:cs="Arial"/>
                <w:b/>
              </w:rPr>
            </w:pPr>
          </w:p>
          <w:p w14:paraId="6E1C8BFB" w14:textId="77777777" w:rsidR="003857A6" w:rsidRPr="0076235C" w:rsidRDefault="003857A6" w:rsidP="003857A6">
            <w:pPr>
              <w:autoSpaceDE w:val="0"/>
              <w:autoSpaceDN w:val="0"/>
              <w:adjustRightInd w:val="0"/>
              <w:rPr>
                <w:rFonts w:ascii="Arial" w:hAnsi="Arial" w:cs="Arial"/>
              </w:rPr>
            </w:pPr>
          </w:p>
          <w:p w14:paraId="58331F3B" w14:textId="0C946D4E" w:rsidR="003857A6" w:rsidRPr="0076235C" w:rsidRDefault="008B7856" w:rsidP="003857A6">
            <w:pPr>
              <w:autoSpaceDE w:val="0"/>
              <w:autoSpaceDN w:val="0"/>
              <w:adjustRightInd w:val="0"/>
              <w:rPr>
                <w:rFonts w:ascii="Arial" w:hAnsi="Arial" w:cs="Arial"/>
              </w:rPr>
            </w:pPr>
            <w:r w:rsidRPr="0076235C">
              <w:rPr>
                <w:rFonts w:ascii="Arial" w:hAnsi="Arial" w:cs="Arial"/>
              </w:rPr>
              <w:t>Scoil Triest</w:t>
            </w:r>
            <w:r w:rsidR="003857A6" w:rsidRPr="0076235C">
              <w:rPr>
                <w:rFonts w:ascii="Arial" w:hAnsi="Arial" w:cs="Arial"/>
              </w:rPr>
              <w:t xml:space="preserve"> with the approval of the Minister for Education and Skills, provides an education exclusively for </w:t>
            </w:r>
            <w:r w:rsidRPr="0076235C">
              <w:rPr>
                <w:rFonts w:ascii="Arial" w:hAnsi="Arial" w:cs="Arial"/>
              </w:rPr>
              <w:t>students aged 12 to 18 years with a</w:t>
            </w:r>
            <w:r w:rsidR="00671BBB">
              <w:rPr>
                <w:rFonts w:ascii="Arial" w:hAnsi="Arial" w:cs="Arial"/>
              </w:rPr>
              <w:t xml:space="preserve"> dual </w:t>
            </w:r>
            <w:r w:rsidRPr="0076235C">
              <w:rPr>
                <w:rFonts w:ascii="Arial" w:hAnsi="Arial" w:cs="Arial"/>
              </w:rPr>
              <w:t>diagnosis of A</w:t>
            </w:r>
            <w:r w:rsidR="00D14A40">
              <w:rPr>
                <w:rFonts w:ascii="Arial" w:hAnsi="Arial" w:cs="Arial"/>
              </w:rPr>
              <w:t xml:space="preserve">utism </w:t>
            </w:r>
            <w:r w:rsidRPr="0076235C">
              <w:rPr>
                <w:rFonts w:ascii="Arial" w:hAnsi="Arial" w:cs="Arial"/>
              </w:rPr>
              <w:t xml:space="preserve">and mild / moderate learning disability.  </w:t>
            </w:r>
          </w:p>
          <w:p w14:paraId="419EB69F" w14:textId="77777777" w:rsidR="003D39A4" w:rsidRPr="0076235C" w:rsidRDefault="003D39A4" w:rsidP="003D39A4">
            <w:pPr>
              <w:jc w:val="both"/>
              <w:rPr>
                <w:rFonts w:ascii="Arial" w:eastAsiaTheme="minorEastAsia" w:hAnsi="Arial" w:cs="Arial"/>
                <w:b/>
              </w:rPr>
            </w:pPr>
          </w:p>
          <w:p w14:paraId="00D0C66F" w14:textId="77777777" w:rsidR="003D39A4" w:rsidRPr="0076235C" w:rsidRDefault="003D39A4" w:rsidP="003857A6">
            <w:pPr>
              <w:jc w:val="both"/>
              <w:rPr>
                <w:rFonts w:ascii="Arial" w:eastAsiaTheme="minorEastAsia" w:hAnsi="Arial" w:cs="Arial"/>
                <w:b/>
              </w:rPr>
            </w:pPr>
          </w:p>
        </w:tc>
      </w:tr>
    </w:tbl>
    <w:p w14:paraId="51009055" w14:textId="77777777" w:rsidR="003D39A4" w:rsidRPr="0076235C" w:rsidRDefault="003D39A4" w:rsidP="003D39A4">
      <w:pPr>
        <w:spacing w:after="0" w:line="240" w:lineRule="auto"/>
        <w:jc w:val="both"/>
        <w:rPr>
          <w:rFonts w:ascii="Arial" w:eastAsiaTheme="minorEastAsia" w:hAnsi="Arial" w:cs="Arial"/>
          <w:b/>
        </w:rPr>
      </w:pPr>
    </w:p>
    <w:p w14:paraId="35533D2E" w14:textId="77777777" w:rsidR="00285D92" w:rsidRDefault="00285D92" w:rsidP="00A52939">
      <w:pPr>
        <w:pStyle w:val="ListParagraph"/>
        <w:spacing w:after="0" w:line="240" w:lineRule="auto"/>
        <w:ind w:left="0"/>
        <w:jc w:val="both"/>
        <w:rPr>
          <w:rFonts w:ascii="Arial" w:eastAsiaTheme="minorEastAsia" w:hAnsi="Arial" w:cs="Arial"/>
          <w:bCs/>
        </w:rPr>
      </w:pPr>
    </w:p>
    <w:p w14:paraId="10CDCD97" w14:textId="77777777" w:rsidR="003D424B" w:rsidRPr="0076235C" w:rsidRDefault="003D424B" w:rsidP="00A52939">
      <w:pPr>
        <w:pStyle w:val="ListParagraph"/>
        <w:spacing w:after="0" w:line="240" w:lineRule="auto"/>
        <w:ind w:left="0"/>
        <w:jc w:val="both"/>
        <w:rPr>
          <w:rFonts w:ascii="Arial" w:eastAsiaTheme="minorEastAsia" w:hAnsi="Arial" w:cs="Arial"/>
          <w:bCs/>
        </w:rPr>
      </w:pPr>
    </w:p>
    <w:p w14:paraId="3FC2CCE9" w14:textId="77777777" w:rsidR="0099669A" w:rsidRPr="0076235C" w:rsidRDefault="0099669A" w:rsidP="00A52939">
      <w:pPr>
        <w:pStyle w:val="ListParagraph"/>
        <w:spacing w:after="0" w:line="240" w:lineRule="auto"/>
        <w:ind w:left="0"/>
        <w:jc w:val="both"/>
        <w:rPr>
          <w:rFonts w:ascii="Arial" w:eastAsiaTheme="minorEastAsia" w:hAnsi="Arial" w:cs="Arial"/>
          <w:b/>
        </w:rPr>
      </w:pPr>
    </w:p>
    <w:p w14:paraId="2F3BE9B3" w14:textId="77777777" w:rsidR="00641946" w:rsidRPr="0076235C" w:rsidRDefault="00641946" w:rsidP="00103809">
      <w:pPr>
        <w:pStyle w:val="Heading2"/>
        <w:numPr>
          <w:ilvl w:val="0"/>
          <w:numId w:val="29"/>
        </w:numPr>
        <w:rPr>
          <w:rFonts w:ascii="Arial" w:eastAsiaTheme="minorEastAsia" w:hAnsi="Arial" w:cs="Arial"/>
          <w:b/>
          <w:color w:val="auto"/>
          <w:sz w:val="24"/>
          <w:szCs w:val="24"/>
        </w:rPr>
      </w:pPr>
      <w:r w:rsidRPr="0076235C">
        <w:rPr>
          <w:rFonts w:ascii="Arial" w:eastAsiaTheme="minorEastAsia" w:hAnsi="Arial" w:cs="Arial"/>
          <w:b/>
          <w:color w:val="auto"/>
          <w:sz w:val="24"/>
          <w:szCs w:val="24"/>
        </w:rPr>
        <w:t>Admission of Students</w:t>
      </w:r>
    </w:p>
    <w:p w14:paraId="43F3B644" w14:textId="77777777" w:rsidR="001346C8" w:rsidRPr="0076235C" w:rsidRDefault="001346C8" w:rsidP="001346C8">
      <w:pPr>
        <w:autoSpaceDE w:val="0"/>
        <w:autoSpaceDN w:val="0"/>
        <w:adjustRightInd w:val="0"/>
        <w:contextualSpacing/>
        <w:rPr>
          <w:rFonts w:ascii="Arial" w:eastAsiaTheme="minorEastAsia" w:hAnsi="Arial" w:cs="Arial"/>
          <w:b/>
        </w:rPr>
      </w:pPr>
    </w:p>
    <w:p w14:paraId="77A423F8" w14:textId="77777777" w:rsidR="001346C8" w:rsidRPr="00B21F0F" w:rsidRDefault="001346C8" w:rsidP="001346C8">
      <w:pPr>
        <w:autoSpaceDE w:val="0"/>
        <w:autoSpaceDN w:val="0"/>
        <w:adjustRightInd w:val="0"/>
        <w:rPr>
          <w:rFonts w:ascii="Arial" w:eastAsiaTheme="minorEastAsia" w:hAnsi="Arial" w:cs="Arial"/>
        </w:rPr>
      </w:pPr>
      <w:r w:rsidRPr="00B21F0F">
        <w:rPr>
          <w:rFonts w:ascii="Arial" w:eastAsiaTheme="minorEastAsia" w:hAnsi="Arial" w:cs="Arial"/>
        </w:rPr>
        <w:t>The Board of Management, Scoil Triest takes ultimate responsibility for the admission of students to the school.</w:t>
      </w:r>
    </w:p>
    <w:p w14:paraId="2B98B1AE" w14:textId="77777777" w:rsidR="001346C8" w:rsidRDefault="001346C8" w:rsidP="00762B44">
      <w:pPr>
        <w:spacing w:after="0" w:line="240" w:lineRule="auto"/>
        <w:jc w:val="both"/>
        <w:rPr>
          <w:rFonts w:ascii="Arial" w:eastAsiaTheme="minorEastAsia" w:hAnsi="Arial" w:cs="Arial"/>
        </w:rPr>
      </w:pPr>
    </w:p>
    <w:p w14:paraId="04EC3ACA" w14:textId="77777777" w:rsidR="00641946" w:rsidRPr="0076235C" w:rsidRDefault="00641946" w:rsidP="00762B44">
      <w:pPr>
        <w:spacing w:after="0" w:line="240" w:lineRule="auto"/>
        <w:jc w:val="both"/>
        <w:rPr>
          <w:rFonts w:ascii="Arial" w:eastAsiaTheme="minorEastAsia" w:hAnsi="Arial" w:cs="Arial"/>
        </w:rPr>
      </w:pPr>
      <w:r w:rsidRPr="0076235C">
        <w:rPr>
          <w:rFonts w:ascii="Arial" w:eastAsiaTheme="minorEastAsia" w:hAnsi="Arial" w:cs="Arial"/>
        </w:rPr>
        <w:t>This school shall admit each student seeking admission except where –</w:t>
      </w:r>
    </w:p>
    <w:p w14:paraId="759806F6" w14:textId="77777777" w:rsidR="00641946" w:rsidRPr="0076235C" w:rsidRDefault="00641946" w:rsidP="00762B44">
      <w:pPr>
        <w:spacing w:after="0" w:line="240" w:lineRule="auto"/>
        <w:jc w:val="both"/>
        <w:rPr>
          <w:rFonts w:ascii="Arial" w:eastAsiaTheme="minorEastAsia" w:hAnsi="Arial" w:cs="Arial"/>
        </w:rPr>
      </w:pPr>
    </w:p>
    <w:p w14:paraId="644FF251" w14:textId="77777777" w:rsidR="005F777B" w:rsidRPr="0076235C" w:rsidRDefault="005F777B" w:rsidP="00BC2C03">
      <w:pPr>
        <w:numPr>
          <w:ilvl w:val="0"/>
          <w:numId w:val="23"/>
        </w:numPr>
        <w:autoSpaceDE w:val="0"/>
        <w:autoSpaceDN w:val="0"/>
        <w:adjustRightInd w:val="0"/>
        <w:spacing w:after="0" w:line="240" w:lineRule="auto"/>
        <w:contextualSpacing/>
        <w:rPr>
          <w:rFonts w:ascii="Arial" w:eastAsiaTheme="minorEastAsia" w:hAnsi="Arial" w:cs="Arial"/>
        </w:rPr>
      </w:pPr>
      <w:r w:rsidRPr="0076235C">
        <w:rPr>
          <w:rFonts w:ascii="Arial" w:eastAsiaTheme="minorEastAsia" w:hAnsi="Arial" w:cs="Arial"/>
        </w:rPr>
        <w:t xml:space="preserve">the school is oversubscribed (please see </w:t>
      </w:r>
      <w:hyperlink w:anchor="_Oversubscription_(this_section" w:history="1">
        <w:r w:rsidRPr="0076235C">
          <w:rPr>
            <w:rStyle w:val="Hyperlink"/>
            <w:rFonts w:ascii="Arial" w:eastAsiaTheme="minorEastAsia" w:hAnsi="Arial" w:cs="Arial"/>
            <w:color w:val="auto"/>
          </w:rPr>
          <w:t>sectio</w:t>
        </w:r>
        <w:r w:rsidR="00F10754" w:rsidRPr="0076235C">
          <w:rPr>
            <w:rStyle w:val="Hyperlink"/>
            <w:rFonts w:ascii="Arial" w:eastAsiaTheme="minorEastAsia" w:hAnsi="Arial" w:cs="Arial"/>
            <w:color w:val="auto"/>
          </w:rPr>
          <w:t>n 6</w:t>
        </w:r>
      </w:hyperlink>
      <w:r w:rsidRPr="0076235C">
        <w:rPr>
          <w:rFonts w:ascii="Arial" w:eastAsiaTheme="minorEastAsia" w:hAnsi="Arial" w:cs="Arial"/>
        </w:rPr>
        <w:t xml:space="preserve"> below for further details)</w:t>
      </w:r>
    </w:p>
    <w:p w14:paraId="6A0FFD71" w14:textId="77777777" w:rsidR="005F777B" w:rsidRPr="0076235C" w:rsidRDefault="005F777B" w:rsidP="005F777B">
      <w:pPr>
        <w:pStyle w:val="ListParagraph"/>
        <w:autoSpaceDE w:val="0"/>
        <w:autoSpaceDN w:val="0"/>
        <w:adjustRightInd w:val="0"/>
        <w:spacing w:after="0" w:line="240" w:lineRule="auto"/>
        <w:ind w:left="426"/>
        <w:rPr>
          <w:rFonts w:ascii="Arial" w:hAnsi="Arial" w:cs="Arial"/>
        </w:rPr>
      </w:pPr>
    </w:p>
    <w:p w14:paraId="027AC719" w14:textId="128329D4" w:rsidR="00BC2C03" w:rsidRPr="0076235C" w:rsidRDefault="00616C76" w:rsidP="00BC2C03">
      <w:pPr>
        <w:pStyle w:val="ListParagraph"/>
        <w:numPr>
          <w:ilvl w:val="0"/>
          <w:numId w:val="23"/>
        </w:numPr>
        <w:autoSpaceDE w:val="0"/>
        <w:autoSpaceDN w:val="0"/>
        <w:adjustRightInd w:val="0"/>
        <w:spacing w:after="0" w:line="240" w:lineRule="auto"/>
        <w:rPr>
          <w:rFonts w:ascii="Arial" w:hAnsi="Arial" w:cs="Arial"/>
        </w:rPr>
      </w:pPr>
      <w:r w:rsidRPr="0076235C">
        <w:rPr>
          <w:rFonts w:ascii="Arial" w:eastAsiaTheme="minorEastAsia" w:hAnsi="Arial" w:cs="Arial"/>
        </w:rPr>
        <w:t>a</w:t>
      </w:r>
      <w:r w:rsidRPr="0076235C">
        <w:rPr>
          <w:rFonts w:ascii="Arial" w:hAnsi="Arial" w:cs="Arial"/>
        </w:rPr>
        <w:t xml:space="preserve"> parent of a student, when required by the principal in accordance with section 23(4) of the Education (Welfare) Act 2000, fails to confirm in writing that the code of behaviour of the school is acceptable to him or her and that he or she shall make all reasonable efforts to ensure compliance with such code by the student</w:t>
      </w:r>
      <w:r w:rsidR="002E35A3" w:rsidRPr="0076235C">
        <w:rPr>
          <w:rFonts w:ascii="Arial" w:hAnsi="Arial" w:cs="Arial"/>
        </w:rPr>
        <w:t>.</w:t>
      </w:r>
    </w:p>
    <w:p w14:paraId="4CE85D0B" w14:textId="77777777" w:rsidR="002E35A3" w:rsidRPr="0076235C" w:rsidRDefault="002E35A3" w:rsidP="002E35A3">
      <w:pPr>
        <w:pStyle w:val="ListParagraph"/>
        <w:rPr>
          <w:rFonts w:ascii="Arial" w:hAnsi="Arial" w:cs="Arial"/>
        </w:rPr>
      </w:pPr>
    </w:p>
    <w:p w14:paraId="7A791763" w14:textId="4CFD70B5" w:rsidR="002E35A3" w:rsidRPr="0076235C" w:rsidRDefault="00191836" w:rsidP="00BC2C03">
      <w:pPr>
        <w:pStyle w:val="ListParagraph"/>
        <w:numPr>
          <w:ilvl w:val="0"/>
          <w:numId w:val="23"/>
        </w:numPr>
        <w:autoSpaceDE w:val="0"/>
        <w:autoSpaceDN w:val="0"/>
        <w:adjustRightInd w:val="0"/>
        <w:spacing w:after="0" w:line="240" w:lineRule="auto"/>
        <w:rPr>
          <w:rFonts w:ascii="Arial" w:hAnsi="Arial" w:cs="Arial"/>
        </w:rPr>
      </w:pPr>
      <w:r w:rsidRPr="0076235C">
        <w:rPr>
          <w:rFonts w:ascii="Arial" w:hAnsi="Arial" w:cs="Arial"/>
        </w:rPr>
        <w:t>a</w:t>
      </w:r>
      <w:r w:rsidR="002E35A3" w:rsidRPr="0076235C">
        <w:rPr>
          <w:rFonts w:ascii="Arial" w:hAnsi="Arial" w:cs="Arial"/>
        </w:rPr>
        <w:t xml:space="preserve"> student does not have the category of special education needs catered for by the school.</w:t>
      </w:r>
    </w:p>
    <w:p w14:paraId="3B34C4E7" w14:textId="77777777" w:rsidR="00285D92" w:rsidRPr="0076235C" w:rsidRDefault="00285D92" w:rsidP="003D39A4">
      <w:pPr>
        <w:spacing w:after="0" w:line="240" w:lineRule="auto"/>
        <w:jc w:val="both"/>
        <w:rPr>
          <w:rFonts w:ascii="Arial" w:eastAsiaTheme="minorEastAsia" w:hAnsi="Arial" w:cs="Arial"/>
        </w:rPr>
      </w:pPr>
    </w:p>
    <w:p w14:paraId="44AD8608" w14:textId="77777777" w:rsidR="0076235C" w:rsidRPr="003D424B" w:rsidRDefault="0076235C" w:rsidP="003D424B">
      <w:pPr>
        <w:spacing w:after="0" w:line="240" w:lineRule="auto"/>
        <w:jc w:val="both"/>
        <w:rPr>
          <w:rFonts w:ascii="Arial" w:eastAsiaTheme="minorEastAsia" w:hAnsi="Arial" w:cs="Arial"/>
          <w:b/>
          <w:sz w:val="24"/>
          <w:szCs w:val="24"/>
        </w:rPr>
      </w:pPr>
    </w:p>
    <w:p w14:paraId="313ADB55" w14:textId="123A1E0D" w:rsidR="00EE4292" w:rsidRPr="0076235C" w:rsidRDefault="00EE4292" w:rsidP="00EE580D">
      <w:pPr>
        <w:pStyle w:val="Heading2"/>
        <w:numPr>
          <w:ilvl w:val="1"/>
          <w:numId w:val="38"/>
        </w:numPr>
        <w:spacing w:line="240" w:lineRule="auto"/>
        <w:jc w:val="both"/>
        <w:rPr>
          <w:rFonts w:ascii="Arial" w:eastAsiaTheme="minorEastAsia" w:hAnsi="Arial" w:cs="Arial"/>
          <w:b/>
          <w:color w:val="auto"/>
        </w:rPr>
      </w:pPr>
      <w:bookmarkStart w:id="0" w:name="_Oversubscription_(this_section"/>
      <w:bookmarkStart w:id="1" w:name="_Ref31796116"/>
      <w:bookmarkEnd w:id="0"/>
      <w:r w:rsidRPr="0076235C">
        <w:rPr>
          <w:rFonts w:ascii="Arial" w:eastAsiaTheme="minorEastAsia" w:hAnsi="Arial" w:cs="Arial"/>
          <w:b/>
          <w:color w:val="auto"/>
          <w:sz w:val="24"/>
          <w:szCs w:val="24"/>
        </w:rPr>
        <w:t>Oversubscription</w:t>
      </w:r>
      <w:r w:rsidR="00AE7E94" w:rsidRPr="0076235C">
        <w:rPr>
          <w:rFonts w:ascii="Arial" w:eastAsiaTheme="minorEastAsia" w:hAnsi="Arial" w:cs="Arial"/>
          <w:b/>
          <w:color w:val="auto"/>
          <w:sz w:val="24"/>
          <w:szCs w:val="24"/>
        </w:rPr>
        <w:t xml:space="preserve"> </w:t>
      </w:r>
      <w:bookmarkEnd w:id="1"/>
    </w:p>
    <w:p w14:paraId="45FE69DC" w14:textId="77777777" w:rsidR="0076235C" w:rsidRDefault="0076235C" w:rsidP="00E47AF1">
      <w:pPr>
        <w:contextualSpacing/>
        <w:rPr>
          <w:rFonts w:ascii="Arial" w:eastAsiaTheme="minorEastAsia" w:hAnsi="Arial" w:cs="Arial"/>
        </w:rPr>
      </w:pPr>
    </w:p>
    <w:p w14:paraId="39FD06B3" w14:textId="124A4324" w:rsidR="00EE4292" w:rsidRPr="0076235C" w:rsidRDefault="00B747A9" w:rsidP="00E47AF1">
      <w:pPr>
        <w:contextualSpacing/>
        <w:rPr>
          <w:rFonts w:ascii="Arial" w:eastAsiaTheme="minorEastAsia" w:hAnsi="Arial" w:cs="Arial"/>
        </w:rPr>
      </w:pPr>
      <w:r w:rsidRPr="0076235C">
        <w:rPr>
          <w:rFonts w:ascii="Arial" w:eastAsiaTheme="minorEastAsia" w:hAnsi="Arial" w:cs="Arial"/>
        </w:rPr>
        <w:t>As Scoil Triest</w:t>
      </w:r>
      <w:r w:rsidR="00EE4292" w:rsidRPr="0076235C">
        <w:rPr>
          <w:rFonts w:ascii="Arial" w:eastAsiaTheme="minorEastAsia" w:hAnsi="Arial" w:cs="Arial"/>
        </w:rPr>
        <w:t xml:space="preserve"> is oversubscribed, the school will, when deciding on applications for admission, apply the following selection criteria in the order listed below to those applicat</w:t>
      </w:r>
      <w:r w:rsidRPr="0076235C">
        <w:rPr>
          <w:rFonts w:ascii="Arial" w:eastAsiaTheme="minorEastAsia" w:hAnsi="Arial" w:cs="Arial"/>
        </w:rPr>
        <w:t>ions which were received prior to February 1</w:t>
      </w:r>
      <w:r w:rsidRPr="0076235C">
        <w:rPr>
          <w:rFonts w:ascii="Arial" w:eastAsiaTheme="minorEastAsia" w:hAnsi="Arial" w:cs="Arial"/>
          <w:vertAlign w:val="superscript"/>
        </w:rPr>
        <w:t>st</w:t>
      </w:r>
      <w:r w:rsidRPr="0076235C">
        <w:rPr>
          <w:rFonts w:ascii="Arial" w:eastAsiaTheme="minorEastAsia" w:hAnsi="Arial" w:cs="Arial"/>
        </w:rPr>
        <w:t xml:space="preserve"> 2020, and whose application was confirmed in writing,</w:t>
      </w:r>
      <w:r w:rsidR="00EE4292" w:rsidRPr="0076235C">
        <w:rPr>
          <w:rFonts w:ascii="Arial" w:eastAsiaTheme="minorEastAsia" w:hAnsi="Arial" w:cs="Arial"/>
        </w:rPr>
        <w:t xml:space="preserve"> as set out in the school’s annual admission notice: </w:t>
      </w:r>
    </w:p>
    <w:p w14:paraId="3AF6CB0F" w14:textId="77777777" w:rsidR="00EE4292" w:rsidRPr="0076235C" w:rsidRDefault="00EE4292" w:rsidP="00E47AF1">
      <w:pPr>
        <w:contextualSpacing/>
        <w:rPr>
          <w:rFonts w:ascii="Arial" w:eastAsiaTheme="minorEastAsia" w:hAnsi="Arial" w:cs="Arial"/>
        </w:rPr>
      </w:pPr>
      <w:r w:rsidRPr="0076235C">
        <w:rPr>
          <w:rFonts w:ascii="Arial" w:eastAsiaTheme="minorEastAsia" w:hAnsi="Arial" w:cs="Arial"/>
        </w:rPr>
        <w:t xml:space="preserve"> </w:t>
      </w:r>
    </w:p>
    <w:tbl>
      <w:tblPr>
        <w:tblStyle w:val="TableGrid0"/>
        <w:tblW w:w="0" w:type="auto"/>
        <w:shd w:val="clear" w:color="auto" w:fill="E7E6E6" w:themeFill="background2"/>
        <w:tblLook w:val="04A0" w:firstRow="1" w:lastRow="0" w:firstColumn="1" w:lastColumn="0" w:noHBand="0" w:noVBand="1"/>
      </w:tblPr>
      <w:tblGrid>
        <w:gridCol w:w="9016"/>
      </w:tblGrid>
      <w:tr w:rsidR="0076235C" w:rsidRPr="0076235C" w14:paraId="313A7745" w14:textId="77777777" w:rsidTr="003201ED">
        <w:tc>
          <w:tcPr>
            <w:tcW w:w="9016" w:type="dxa"/>
            <w:shd w:val="clear" w:color="auto" w:fill="E7E6E6" w:themeFill="background2"/>
          </w:tcPr>
          <w:p w14:paraId="4254D2E0" w14:textId="77777777" w:rsidR="003D424B" w:rsidRDefault="00B747A9" w:rsidP="008174B8">
            <w:pPr>
              <w:rPr>
                <w:rFonts w:ascii="Arial" w:eastAsiaTheme="minorEastAsia" w:hAnsi="Arial" w:cs="Arial"/>
                <w:b/>
              </w:rPr>
            </w:pPr>
            <w:r w:rsidRPr="0076235C">
              <w:rPr>
                <w:rFonts w:ascii="Arial" w:eastAsiaTheme="minorEastAsia" w:hAnsi="Arial" w:cs="Arial"/>
                <w:b/>
              </w:rPr>
              <w:t xml:space="preserve"> </w:t>
            </w:r>
          </w:p>
          <w:p w14:paraId="408AEF6C" w14:textId="4B2ABDFB" w:rsidR="00C37649" w:rsidRPr="0076235C" w:rsidRDefault="00B747A9" w:rsidP="008174B8">
            <w:pPr>
              <w:rPr>
                <w:rFonts w:ascii="Arial" w:eastAsiaTheme="minorEastAsia" w:hAnsi="Arial" w:cs="Arial"/>
                <w:b/>
              </w:rPr>
            </w:pPr>
            <w:r w:rsidRPr="0076235C">
              <w:rPr>
                <w:rFonts w:ascii="Arial" w:eastAsiaTheme="minorEastAsia" w:hAnsi="Arial" w:cs="Arial"/>
                <w:b/>
              </w:rPr>
              <w:t>Selection Criteria One</w:t>
            </w:r>
          </w:p>
          <w:p w14:paraId="41C72185" w14:textId="77777777" w:rsidR="003D424B" w:rsidRDefault="003D424B" w:rsidP="008174B8">
            <w:pPr>
              <w:rPr>
                <w:rFonts w:ascii="Arial" w:eastAsiaTheme="minorEastAsia" w:hAnsi="Arial" w:cs="Arial"/>
                <w:b/>
              </w:rPr>
            </w:pPr>
          </w:p>
          <w:p w14:paraId="56AA1AC2" w14:textId="58D7A302" w:rsidR="008174B8" w:rsidRPr="0076235C" w:rsidRDefault="00335014" w:rsidP="008174B8">
            <w:pPr>
              <w:rPr>
                <w:rFonts w:ascii="Arial" w:eastAsiaTheme="minorEastAsia" w:hAnsi="Arial" w:cs="Arial"/>
                <w:b/>
              </w:rPr>
            </w:pPr>
            <w:r w:rsidRPr="0076235C">
              <w:rPr>
                <w:rFonts w:ascii="Arial" w:eastAsiaTheme="minorEastAsia" w:hAnsi="Arial" w:cs="Arial"/>
                <w:b/>
              </w:rPr>
              <w:t>The date on which an application for admission was received from an eligible student by the school and</w:t>
            </w:r>
            <w:r w:rsidR="004D58C3" w:rsidRPr="0076235C">
              <w:rPr>
                <w:rFonts w:ascii="Arial" w:eastAsiaTheme="minorEastAsia" w:hAnsi="Arial" w:cs="Arial"/>
                <w:b/>
              </w:rPr>
              <w:t>,</w:t>
            </w:r>
            <w:r w:rsidRPr="0076235C">
              <w:rPr>
                <w:rFonts w:ascii="Arial" w:eastAsiaTheme="minorEastAsia" w:hAnsi="Arial" w:cs="Arial"/>
                <w:b/>
              </w:rPr>
              <w:t xml:space="preserve"> confirmed in writing</w:t>
            </w:r>
            <w:r w:rsidR="004D58C3" w:rsidRPr="0076235C">
              <w:rPr>
                <w:rFonts w:ascii="Arial" w:eastAsiaTheme="minorEastAsia" w:hAnsi="Arial" w:cs="Arial"/>
                <w:b/>
              </w:rPr>
              <w:t>,</w:t>
            </w:r>
            <w:r w:rsidRPr="0076235C">
              <w:rPr>
                <w:rFonts w:ascii="Arial" w:eastAsiaTheme="minorEastAsia" w:hAnsi="Arial" w:cs="Arial"/>
                <w:b/>
              </w:rPr>
              <w:t xml:space="preserve"> </w:t>
            </w:r>
            <w:r w:rsidR="002E35A3" w:rsidRPr="0076235C">
              <w:rPr>
                <w:rFonts w:ascii="Arial" w:eastAsiaTheme="minorEastAsia" w:hAnsi="Arial" w:cs="Arial"/>
                <w:b/>
              </w:rPr>
              <w:t>prior to the commencement of Section 9 of the Education(</w:t>
            </w:r>
            <w:r w:rsidRPr="0076235C">
              <w:rPr>
                <w:rFonts w:ascii="Arial" w:eastAsiaTheme="minorEastAsia" w:hAnsi="Arial" w:cs="Arial"/>
                <w:b/>
              </w:rPr>
              <w:t xml:space="preserve"> Admissions</w:t>
            </w:r>
            <w:r w:rsidR="002E35A3" w:rsidRPr="0076235C">
              <w:rPr>
                <w:rFonts w:ascii="Arial" w:eastAsiaTheme="minorEastAsia" w:hAnsi="Arial" w:cs="Arial"/>
                <w:b/>
              </w:rPr>
              <w:t xml:space="preserve"> to Schools) Act </w:t>
            </w:r>
            <w:r w:rsidRPr="0076235C">
              <w:rPr>
                <w:rFonts w:ascii="Arial" w:eastAsiaTheme="minorEastAsia" w:hAnsi="Arial" w:cs="Arial"/>
                <w:b/>
              </w:rPr>
              <w:t xml:space="preserve"> on 1</w:t>
            </w:r>
            <w:r w:rsidRPr="0076235C">
              <w:rPr>
                <w:rFonts w:ascii="Arial" w:eastAsiaTheme="minorEastAsia" w:hAnsi="Arial" w:cs="Arial"/>
                <w:b/>
                <w:vertAlign w:val="superscript"/>
              </w:rPr>
              <w:t>st</w:t>
            </w:r>
            <w:r w:rsidRPr="0076235C">
              <w:rPr>
                <w:rFonts w:ascii="Arial" w:eastAsiaTheme="minorEastAsia" w:hAnsi="Arial" w:cs="Arial"/>
                <w:b/>
              </w:rPr>
              <w:t xml:space="preserve"> February 2020. All vacancies will be filled in chronological order of application.</w:t>
            </w:r>
          </w:p>
          <w:p w14:paraId="38FF5C64" w14:textId="77777777" w:rsidR="008174B8" w:rsidRPr="0076235C" w:rsidRDefault="008174B8" w:rsidP="008174B8">
            <w:pPr>
              <w:rPr>
                <w:rFonts w:ascii="Arial" w:eastAsiaTheme="minorEastAsia" w:hAnsi="Arial" w:cs="Arial"/>
                <w:b/>
              </w:rPr>
            </w:pPr>
          </w:p>
          <w:p w14:paraId="3A1ACD15" w14:textId="274D2C52" w:rsidR="008174B8" w:rsidRPr="0076235C" w:rsidRDefault="008174B8" w:rsidP="008174B8">
            <w:pPr>
              <w:rPr>
                <w:rFonts w:ascii="Arial" w:eastAsiaTheme="minorEastAsia" w:hAnsi="Arial" w:cs="Arial"/>
                <w:b/>
              </w:rPr>
            </w:pPr>
          </w:p>
        </w:tc>
      </w:tr>
    </w:tbl>
    <w:p w14:paraId="2AFE6756" w14:textId="77777777" w:rsidR="00EE4292" w:rsidRPr="0076235C" w:rsidRDefault="00EE4292" w:rsidP="00EE4292">
      <w:pPr>
        <w:spacing w:after="0" w:line="240" w:lineRule="auto"/>
        <w:contextualSpacing/>
        <w:jc w:val="both"/>
        <w:rPr>
          <w:rFonts w:ascii="Arial" w:eastAsiaTheme="minorEastAsia" w:hAnsi="Arial" w:cs="Arial"/>
        </w:rPr>
      </w:pPr>
    </w:p>
    <w:p w14:paraId="7CCF1CD7" w14:textId="77777777" w:rsidR="00EE4292" w:rsidRPr="0076235C" w:rsidRDefault="00EE4292" w:rsidP="00EE4292">
      <w:pPr>
        <w:spacing w:after="0" w:line="240" w:lineRule="auto"/>
        <w:contextualSpacing/>
        <w:jc w:val="both"/>
        <w:rPr>
          <w:rFonts w:ascii="Arial" w:eastAsiaTheme="minorEastAsia" w:hAnsi="Arial" w:cs="Arial"/>
        </w:rPr>
      </w:pPr>
    </w:p>
    <w:p w14:paraId="309252B3" w14:textId="6816B3D9" w:rsidR="00EE4292" w:rsidRPr="0076235C" w:rsidRDefault="00EE4292" w:rsidP="00E47AF1">
      <w:pPr>
        <w:spacing w:after="0" w:line="240" w:lineRule="auto"/>
        <w:contextualSpacing/>
        <w:rPr>
          <w:rFonts w:ascii="Arial" w:eastAsiaTheme="minorEastAsia" w:hAnsi="Arial" w:cs="Arial"/>
        </w:rPr>
      </w:pPr>
      <w:r w:rsidRPr="0076235C">
        <w:rPr>
          <w:rFonts w:ascii="Arial" w:eastAsiaTheme="minorEastAsia" w:hAnsi="Arial" w:cs="Arial"/>
        </w:rPr>
        <w:t xml:space="preserve">In the event that there are two or more students tied for a place or places in any of the selection criteria </w:t>
      </w:r>
      <w:r w:rsidR="00FC5729">
        <w:rPr>
          <w:rFonts w:ascii="Arial" w:eastAsiaTheme="minorEastAsia" w:hAnsi="Arial" w:cs="Arial"/>
        </w:rPr>
        <w:t>category</w:t>
      </w:r>
      <w:r w:rsidRPr="0076235C">
        <w:rPr>
          <w:rFonts w:ascii="Arial" w:eastAsiaTheme="minorEastAsia" w:hAnsi="Arial" w:cs="Arial"/>
        </w:rPr>
        <w:t xml:space="preserve"> above (the number of applicants exceeds the number of remaining places), the following arrangements will apply:</w:t>
      </w:r>
    </w:p>
    <w:p w14:paraId="787B7AC2" w14:textId="77777777" w:rsidR="003201ED" w:rsidRPr="0076235C" w:rsidRDefault="003201ED" w:rsidP="003201ED">
      <w:pPr>
        <w:contextualSpacing/>
        <w:jc w:val="both"/>
        <w:rPr>
          <w:rFonts w:ascii="Arial" w:eastAsiaTheme="minorEastAsia" w:hAnsi="Arial" w:cs="Arial"/>
        </w:rPr>
      </w:pPr>
    </w:p>
    <w:tbl>
      <w:tblPr>
        <w:tblStyle w:val="TableGrid0"/>
        <w:tblW w:w="0" w:type="auto"/>
        <w:shd w:val="clear" w:color="auto" w:fill="E7E6E6" w:themeFill="background2"/>
        <w:tblLook w:val="04A0" w:firstRow="1" w:lastRow="0" w:firstColumn="1" w:lastColumn="0" w:noHBand="0" w:noVBand="1"/>
      </w:tblPr>
      <w:tblGrid>
        <w:gridCol w:w="9016"/>
      </w:tblGrid>
      <w:tr w:rsidR="0076235C" w:rsidRPr="0076235C" w14:paraId="41F503A9" w14:textId="77777777" w:rsidTr="00EE56FC">
        <w:tc>
          <w:tcPr>
            <w:tcW w:w="9016" w:type="dxa"/>
            <w:shd w:val="clear" w:color="auto" w:fill="E7E6E6" w:themeFill="background2"/>
          </w:tcPr>
          <w:p w14:paraId="409D0E38" w14:textId="4C208E5C" w:rsidR="007B7A1F" w:rsidRPr="0076235C" w:rsidRDefault="007B7A1F" w:rsidP="00EE56FC">
            <w:pPr>
              <w:contextualSpacing/>
              <w:jc w:val="both"/>
              <w:rPr>
                <w:rFonts w:ascii="Arial" w:eastAsiaTheme="minorEastAsia" w:hAnsi="Arial" w:cs="Arial"/>
                <w:b/>
              </w:rPr>
            </w:pPr>
            <w:r w:rsidRPr="0076235C">
              <w:rPr>
                <w:rFonts w:ascii="Arial" w:eastAsiaTheme="minorEastAsia" w:hAnsi="Arial" w:cs="Arial"/>
                <w:b/>
              </w:rPr>
              <w:lastRenderedPageBreak/>
              <w:t>In the event of two or more applications arriving on the same date preference will be given to the oldest applicant.</w:t>
            </w:r>
          </w:p>
          <w:p w14:paraId="643742A6" w14:textId="77777777" w:rsidR="007B7A1F" w:rsidRPr="0076235C" w:rsidRDefault="007B7A1F" w:rsidP="00EE56FC">
            <w:pPr>
              <w:contextualSpacing/>
              <w:jc w:val="both"/>
              <w:rPr>
                <w:rFonts w:ascii="Arial" w:eastAsiaTheme="minorEastAsia" w:hAnsi="Arial" w:cs="Arial"/>
                <w:b/>
              </w:rPr>
            </w:pPr>
          </w:p>
          <w:p w14:paraId="78FDF6E1" w14:textId="4B92E060" w:rsidR="003201ED" w:rsidRPr="0076235C" w:rsidRDefault="00335014" w:rsidP="00EE56FC">
            <w:pPr>
              <w:contextualSpacing/>
              <w:jc w:val="both"/>
              <w:rPr>
                <w:rFonts w:ascii="Arial" w:eastAsiaTheme="minorEastAsia" w:hAnsi="Arial" w:cs="Arial"/>
                <w:b/>
              </w:rPr>
            </w:pPr>
            <w:r w:rsidRPr="0076235C">
              <w:rPr>
                <w:rFonts w:ascii="Arial" w:eastAsiaTheme="minorEastAsia" w:hAnsi="Arial" w:cs="Arial"/>
                <w:b/>
              </w:rPr>
              <w:t>The remaining applicants who fulfilled criteria for admission and who applied prior to 1</w:t>
            </w:r>
            <w:r w:rsidRPr="0076235C">
              <w:rPr>
                <w:rFonts w:ascii="Arial" w:eastAsiaTheme="minorEastAsia" w:hAnsi="Arial" w:cs="Arial"/>
                <w:b/>
                <w:vertAlign w:val="superscript"/>
              </w:rPr>
              <w:t>st</w:t>
            </w:r>
            <w:r w:rsidRPr="0076235C">
              <w:rPr>
                <w:rFonts w:ascii="Arial" w:eastAsiaTheme="minorEastAsia" w:hAnsi="Arial" w:cs="Arial"/>
                <w:b/>
              </w:rPr>
              <w:t xml:space="preserve"> February 2020 will be placed in chronological order of application for any </w:t>
            </w:r>
            <w:r w:rsidR="00191836" w:rsidRPr="0076235C">
              <w:rPr>
                <w:rFonts w:ascii="Arial" w:eastAsiaTheme="minorEastAsia" w:hAnsi="Arial" w:cs="Arial"/>
                <w:b/>
              </w:rPr>
              <w:t>future vacancies that</w:t>
            </w:r>
            <w:r w:rsidRPr="0076235C">
              <w:rPr>
                <w:rFonts w:ascii="Arial" w:eastAsiaTheme="minorEastAsia" w:hAnsi="Arial" w:cs="Arial"/>
                <w:b/>
              </w:rPr>
              <w:t xml:space="preserve"> may </w:t>
            </w:r>
            <w:r w:rsidR="00191836" w:rsidRPr="0076235C">
              <w:rPr>
                <w:rFonts w:ascii="Arial" w:eastAsiaTheme="minorEastAsia" w:hAnsi="Arial" w:cs="Arial"/>
                <w:b/>
              </w:rPr>
              <w:t>occur during</w:t>
            </w:r>
            <w:r w:rsidRPr="0076235C">
              <w:rPr>
                <w:rFonts w:ascii="Arial" w:eastAsiaTheme="minorEastAsia" w:hAnsi="Arial" w:cs="Arial"/>
                <w:b/>
              </w:rPr>
              <w:t xml:space="preserve"> the school year.</w:t>
            </w:r>
            <w:r w:rsidR="008174B8" w:rsidRPr="0076235C">
              <w:rPr>
                <w:rFonts w:ascii="Arial" w:eastAsiaTheme="minorEastAsia" w:hAnsi="Arial" w:cs="Arial"/>
                <w:b/>
              </w:rPr>
              <w:t xml:space="preserve">  </w:t>
            </w:r>
          </w:p>
        </w:tc>
      </w:tr>
    </w:tbl>
    <w:p w14:paraId="100F968D" w14:textId="77777777" w:rsidR="00EE580D" w:rsidRPr="00EE580D" w:rsidRDefault="00EE580D" w:rsidP="00EE580D">
      <w:pPr>
        <w:pStyle w:val="Heading2"/>
        <w:spacing w:line="240" w:lineRule="auto"/>
        <w:jc w:val="both"/>
        <w:rPr>
          <w:rFonts w:ascii="Arial" w:eastAsiaTheme="minorEastAsia" w:hAnsi="Arial" w:cs="Arial"/>
          <w:b/>
          <w:color w:val="000000" w:themeColor="text1"/>
          <w:sz w:val="24"/>
          <w:szCs w:val="24"/>
        </w:rPr>
      </w:pPr>
    </w:p>
    <w:p w14:paraId="25115C61" w14:textId="48132BC2" w:rsidR="00940097" w:rsidRPr="006A51E8" w:rsidRDefault="00EE580D" w:rsidP="00EE580D">
      <w:pPr>
        <w:pStyle w:val="Heading2"/>
        <w:numPr>
          <w:ilvl w:val="1"/>
          <w:numId w:val="38"/>
        </w:numPr>
        <w:spacing w:line="240" w:lineRule="auto"/>
        <w:jc w:val="both"/>
        <w:rPr>
          <w:rFonts w:ascii="Arial" w:eastAsiaTheme="minorEastAsia" w:hAnsi="Arial" w:cs="Arial"/>
          <w:b/>
          <w:color w:val="000000" w:themeColor="text1"/>
          <w:sz w:val="24"/>
          <w:szCs w:val="24"/>
        </w:rPr>
      </w:pPr>
      <w:r w:rsidRPr="006A51E8">
        <w:rPr>
          <w:rFonts w:ascii="Arial" w:eastAsiaTheme="minorEastAsia" w:hAnsi="Arial" w:cs="Arial"/>
          <w:b/>
          <w:color w:val="000000" w:themeColor="text1"/>
          <w:sz w:val="24"/>
          <w:szCs w:val="24"/>
        </w:rPr>
        <w:t>Criteria in the event the waiting list clears in any given year.</w:t>
      </w:r>
    </w:p>
    <w:p w14:paraId="7F2DF604" w14:textId="77777777" w:rsidR="00EE580D" w:rsidRPr="006A51E8" w:rsidRDefault="00EE580D" w:rsidP="00EE580D">
      <w:pPr>
        <w:pStyle w:val="ListParagraph"/>
        <w:ind w:left="1080"/>
      </w:pPr>
    </w:p>
    <w:p w14:paraId="029404D3" w14:textId="166AB4F0" w:rsidR="00940097" w:rsidRPr="006A51E8" w:rsidRDefault="00940097" w:rsidP="00940097">
      <w:pPr>
        <w:pStyle w:val="Heading2"/>
        <w:spacing w:line="240" w:lineRule="auto"/>
        <w:jc w:val="both"/>
        <w:rPr>
          <w:rFonts w:ascii="Arial" w:eastAsiaTheme="minorEastAsia" w:hAnsi="Arial" w:cs="Arial"/>
          <w:b/>
          <w:color w:val="385623" w:themeColor="accent6" w:themeShade="80"/>
          <w:sz w:val="22"/>
          <w:szCs w:val="22"/>
        </w:rPr>
      </w:pPr>
      <w:r w:rsidRPr="006A51E8">
        <w:rPr>
          <w:rFonts w:ascii="Arial" w:eastAsiaTheme="minorEastAsia" w:hAnsi="Arial" w:cs="Arial"/>
          <w:b/>
          <w:color w:val="385623" w:themeColor="accent6" w:themeShade="80"/>
          <w:sz w:val="22"/>
          <w:szCs w:val="22"/>
        </w:rPr>
        <w:t xml:space="preserve">In the event </w:t>
      </w:r>
      <w:r w:rsidR="00D865D0" w:rsidRPr="006A51E8">
        <w:rPr>
          <w:rFonts w:ascii="Arial" w:eastAsiaTheme="minorEastAsia" w:hAnsi="Arial" w:cs="Arial"/>
          <w:b/>
          <w:color w:val="385623" w:themeColor="accent6" w:themeShade="80"/>
          <w:sz w:val="22"/>
          <w:szCs w:val="22"/>
        </w:rPr>
        <w:t>t</w:t>
      </w:r>
      <w:r w:rsidRPr="006A51E8">
        <w:rPr>
          <w:rFonts w:ascii="Arial" w:eastAsiaTheme="minorEastAsia" w:hAnsi="Arial" w:cs="Arial"/>
          <w:b/>
          <w:color w:val="385623" w:themeColor="accent6" w:themeShade="80"/>
          <w:sz w:val="22"/>
          <w:szCs w:val="22"/>
        </w:rPr>
        <w:t xml:space="preserve">he waiting list clears after the above applies, the school will publish another Admissions Notice </w:t>
      </w:r>
      <w:r w:rsidR="00EE580D" w:rsidRPr="006A51E8">
        <w:rPr>
          <w:rFonts w:ascii="Arial" w:eastAsiaTheme="minorEastAsia" w:hAnsi="Arial" w:cs="Arial"/>
          <w:b/>
          <w:color w:val="385623" w:themeColor="accent6" w:themeShade="80"/>
          <w:sz w:val="22"/>
          <w:szCs w:val="22"/>
        </w:rPr>
        <w:t xml:space="preserve">(which will be referred to as the Supplementary Admissions Notice) on the school website at </w:t>
      </w:r>
      <w:hyperlink r:id="rId12" w:history="1">
        <w:r w:rsidR="00EE580D" w:rsidRPr="006A51E8">
          <w:rPr>
            <w:rStyle w:val="Hyperlink"/>
            <w:rFonts w:ascii="Arial" w:eastAsiaTheme="minorEastAsia" w:hAnsi="Arial" w:cs="Arial"/>
            <w:b/>
            <w:sz w:val="22"/>
            <w:szCs w:val="22"/>
          </w:rPr>
          <w:t>www.scoiltriest.ie</w:t>
        </w:r>
      </w:hyperlink>
      <w:r w:rsidR="00EE580D" w:rsidRPr="006A51E8">
        <w:rPr>
          <w:rFonts w:ascii="Arial" w:eastAsiaTheme="minorEastAsia" w:hAnsi="Arial" w:cs="Arial"/>
          <w:b/>
          <w:color w:val="385623" w:themeColor="accent6" w:themeShade="80"/>
          <w:sz w:val="22"/>
          <w:szCs w:val="22"/>
        </w:rPr>
        <w:t xml:space="preserve"> </w:t>
      </w:r>
    </w:p>
    <w:p w14:paraId="0389BEF0" w14:textId="77777777" w:rsidR="00940097" w:rsidRPr="006A51E8" w:rsidRDefault="00940097" w:rsidP="00940097">
      <w:pPr>
        <w:rPr>
          <w:rFonts w:ascii="Arial" w:hAnsi="Arial" w:cs="Arial"/>
        </w:rPr>
      </w:pPr>
    </w:p>
    <w:p w14:paraId="566EBE14" w14:textId="7F43AF88" w:rsidR="00940097" w:rsidRPr="006A51E8" w:rsidRDefault="00940097" w:rsidP="00940097">
      <w:pPr>
        <w:contextualSpacing/>
        <w:rPr>
          <w:rFonts w:ascii="Arial" w:eastAsiaTheme="minorEastAsia" w:hAnsi="Arial" w:cs="Arial"/>
        </w:rPr>
      </w:pPr>
      <w:r w:rsidRPr="006A51E8">
        <w:rPr>
          <w:rFonts w:ascii="Arial" w:eastAsiaTheme="minorEastAsia" w:hAnsi="Arial" w:cs="Arial"/>
        </w:rPr>
        <w:t xml:space="preserve">The school will, when deciding on applications for admission, apply the following selection criteria in the order listed below to those applications that are received within the timeline for receipt of applications as set out in the school’s </w:t>
      </w:r>
      <w:r w:rsidR="00EE580D" w:rsidRPr="006A51E8">
        <w:rPr>
          <w:rFonts w:ascii="Arial" w:eastAsiaTheme="minorEastAsia" w:hAnsi="Arial" w:cs="Arial"/>
        </w:rPr>
        <w:t>supplementary</w:t>
      </w:r>
      <w:r w:rsidRPr="006A51E8">
        <w:rPr>
          <w:rFonts w:ascii="Arial" w:eastAsiaTheme="minorEastAsia" w:hAnsi="Arial" w:cs="Arial"/>
        </w:rPr>
        <w:t xml:space="preserve"> admission</w:t>
      </w:r>
      <w:r w:rsidR="00EE580D" w:rsidRPr="006A51E8">
        <w:rPr>
          <w:rFonts w:ascii="Arial" w:eastAsiaTheme="minorEastAsia" w:hAnsi="Arial" w:cs="Arial"/>
        </w:rPr>
        <w:t>s</w:t>
      </w:r>
      <w:r w:rsidRPr="006A51E8">
        <w:rPr>
          <w:rFonts w:ascii="Arial" w:eastAsiaTheme="minorEastAsia" w:hAnsi="Arial" w:cs="Arial"/>
        </w:rPr>
        <w:t xml:space="preserve"> notice: </w:t>
      </w:r>
    </w:p>
    <w:p w14:paraId="717EDB45" w14:textId="77777777" w:rsidR="00940097" w:rsidRPr="006A51E8" w:rsidRDefault="00940097" w:rsidP="00940097">
      <w:pPr>
        <w:contextualSpacing/>
        <w:rPr>
          <w:rFonts w:ascii="Arial" w:eastAsiaTheme="minorEastAsia" w:hAnsi="Arial" w:cs="Arial"/>
        </w:rPr>
      </w:pPr>
      <w:r w:rsidRPr="006A51E8">
        <w:rPr>
          <w:rFonts w:ascii="Arial" w:eastAsiaTheme="minorEastAsia" w:hAnsi="Arial" w:cs="Arial"/>
        </w:rPr>
        <w:t xml:space="preserve"> </w:t>
      </w:r>
    </w:p>
    <w:tbl>
      <w:tblPr>
        <w:tblStyle w:val="TableGrid0"/>
        <w:tblW w:w="0" w:type="auto"/>
        <w:shd w:val="clear" w:color="auto" w:fill="E7E6E6" w:themeFill="background2"/>
        <w:tblLook w:val="04A0" w:firstRow="1" w:lastRow="0" w:firstColumn="1" w:lastColumn="0" w:noHBand="0" w:noVBand="1"/>
      </w:tblPr>
      <w:tblGrid>
        <w:gridCol w:w="9016"/>
      </w:tblGrid>
      <w:tr w:rsidR="00940097" w:rsidRPr="006A51E8" w14:paraId="59AEE157" w14:textId="77777777" w:rsidTr="008024D2">
        <w:tc>
          <w:tcPr>
            <w:tcW w:w="9016" w:type="dxa"/>
            <w:shd w:val="clear" w:color="auto" w:fill="E7E6E6" w:themeFill="background2"/>
          </w:tcPr>
          <w:p w14:paraId="2AAEEB11" w14:textId="77777777" w:rsidR="00940097" w:rsidRPr="006A51E8" w:rsidRDefault="00940097" w:rsidP="00940097">
            <w:pPr>
              <w:pStyle w:val="ListParagraph"/>
              <w:numPr>
                <w:ilvl w:val="0"/>
                <w:numId w:val="37"/>
              </w:numPr>
              <w:autoSpaceDE w:val="0"/>
              <w:autoSpaceDN w:val="0"/>
              <w:adjustRightInd w:val="0"/>
              <w:rPr>
                <w:rFonts w:ascii="Arial" w:eastAsiaTheme="minorEastAsia" w:hAnsi="Arial" w:cs="Arial"/>
                <w:color w:val="000000" w:themeColor="text1"/>
              </w:rPr>
            </w:pPr>
            <w:r w:rsidRPr="006A51E8">
              <w:rPr>
                <w:rFonts w:ascii="Arial" w:hAnsi="Arial" w:cs="Arial"/>
              </w:rPr>
              <w:t xml:space="preserve">The applicant must meet the criteria for enrolment set out in section 4 and </w:t>
            </w:r>
            <w:proofErr w:type="gramStart"/>
            <w:r w:rsidRPr="006A51E8">
              <w:rPr>
                <w:rFonts w:ascii="Arial" w:hAnsi="Arial" w:cs="Arial"/>
              </w:rPr>
              <w:t>5</w:t>
            </w:r>
            <w:proofErr w:type="gramEnd"/>
          </w:p>
          <w:p w14:paraId="137CAE8A" w14:textId="77777777" w:rsidR="00940097" w:rsidRPr="006A51E8" w:rsidRDefault="00940097" w:rsidP="008024D2">
            <w:pPr>
              <w:pStyle w:val="ListParagraph"/>
              <w:autoSpaceDE w:val="0"/>
              <w:autoSpaceDN w:val="0"/>
              <w:adjustRightInd w:val="0"/>
              <w:rPr>
                <w:rFonts w:ascii="Arial" w:eastAsiaTheme="minorEastAsia" w:hAnsi="Arial" w:cs="Arial"/>
                <w:color w:val="000000" w:themeColor="text1"/>
              </w:rPr>
            </w:pPr>
          </w:p>
          <w:p w14:paraId="3140A2ED" w14:textId="77777777" w:rsidR="00940097" w:rsidRPr="006A51E8" w:rsidRDefault="00940097" w:rsidP="008024D2">
            <w:pPr>
              <w:pStyle w:val="ListParagraph"/>
              <w:rPr>
                <w:rFonts w:ascii="Arial" w:hAnsi="Arial" w:cs="Arial"/>
              </w:rPr>
            </w:pPr>
          </w:p>
          <w:p w14:paraId="17B719D1" w14:textId="4E70EE2B" w:rsidR="00940097" w:rsidRPr="006A51E8" w:rsidRDefault="00940097" w:rsidP="00940097">
            <w:pPr>
              <w:pStyle w:val="ListParagraph"/>
              <w:numPr>
                <w:ilvl w:val="0"/>
                <w:numId w:val="37"/>
              </w:numPr>
              <w:rPr>
                <w:rFonts w:ascii="Arial" w:eastAsia="Times New Roman" w:hAnsi="Arial" w:cs="Arial"/>
              </w:rPr>
            </w:pPr>
            <w:r w:rsidRPr="006A51E8">
              <w:rPr>
                <w:rFonts w:ascii="Arial" w:hAnsi="Arial" w:cs="Arial"/>
              </w:rPr>
              <w:t>There must be a space in the appropriate class in line with Department of Education Guidelines for class size and staffing and the BOM decision on whether the school is full.</w:t>
            </w:r>
            <w:r w:rsidRPr="006A51E8">
              <w:rPr>
                <w:rFonts w:ascii="Arial" w:eastAsia="Times New Roman" w:hAnsi="Arial" w:cs="Arial"/>
              </w:rPr>
              <w:t xml:space="preserve"> The Board of Management reserves the right to place a cap on the number of Students in any/all classes. This decision will be guided </w:t>
            </w:r>
            <w:proofErr w:type="gramStart"/>
            <w:r w:rsidRPr="006A51E8">
              <w:rPr>
                <w:rFonts w:ascii="Arial" w:eastAsia="Times New Roman" w:hAnsi="Arial" w:cs="Arial"/>
              </w:rPr>
              <w:t>by :</w:t>
            </w:r>
            <w:proofErr w:type="gramEnd"/>
          </w:p>
          <w:p w14:paraId="666637D9" w14:textId="77777777" w:rsidR="00940097" w:rsidRPr="006A51E8" w:rsidRDefault="00940097" w:rsidP="008024D2">
            <w:pPr>
              <w:pStyle w:val="ListParagraph"/>
              <w:rPr>
                <w:rFonts w:ascii="Arial" w:eastAsia="Times New Roman" w:hAnsi="Arial" w:cs="Arial"/>
              </w:rPr>
            </w:pPr>
          </w:p>
          <w:p w14:paraId="7A796043" w14:textId="0725311C" w:rsidR="00940097" w:rsidRPr="006A51E8" w:rsidRDefault="00940097" w:rsidP="00940097">
            <w:pPr>
              <w:pStyle w:val="ListParagraph"/>
              <w:numPr>
                <w:ilvl w:val="3"/>
                <w:numId w:val="37"/>
              </w:numPr>
              <w:rPr>
                <w:rFonts w:ascii="Arial" w:eastAsia="Times New Roman" w:hAnsi="Arial" w:cs="Arial"/>
              </w:rPr>
            </w:pPr>
            <w:r w:rsidRPr="006A51E8">
              <w:rPr>
                <w:rFonts w:ascii="Arial" w:eastAsia="Times New Roman" w:hAnsi="Arial" w:cs="Arial"/>
              </w:rPr>
              <w:t>The needs of the students</w:t>
            </w:r>
          </w:p>
          <w:p w14:paraId="1D6EE1C7" w14:textId="77777777" w:rsidR="00940097" w:rsidRPr="006A51E8" w:rsidRDefault="00940097" w:rsidP="00940097">
            <w:pPr>
              <w:pStyle w:val="ListParagraph"/>
              <w:numPr>
                <w:ilvl w:val="3"/>
                <w:numId w:val="37"/>
              </w:numPr>
              <w:rPr>
                <w:rFonts w:ascii="Arial" w:eastAsia="Times New Roman" w:hAnsi="Arial" w:cs="Arial"/>
              </w:rPr>
            </w:pPr>
            <w:r w:rsidRPr="006A51E8">
              <w:rPr>
                <w:rFonts w:ascii="Arial" w:eastAsia="Times New Roman" w:hAnsi="Arial" w:cs="Arial"/>
              </w:rPr>
              <w:t>Considerations of Health &amp; Safety</w:t>
            </w:r>
          </w:p>
          <w:p w14:paraId="41D85773" w14:textId="77777777" w:rsidR="00940097" w:rsidRPr="006A51E8" w:rsidRDefault="00940097" w:rsidP="00940097">
            <w:pPr>
              <w:pStyle w:val="ListParagraph"/>
              <w:numPr>
                <w:ilvl w:val="3"/>
                <w:numId w:val="37"/>
              </w:numPr>
              <w:rPr>
                <w:rFonts w:ascii="Arial" w:eastAsia="Times New Roman" w:hAnsi="Arial" w:cs="Arial"/>
              </w:rPr>
            </w:pPr>
            <w:r w:rsidRPr="006A51E8">
              <w:rPr>
                <w:rFonts w:ascii="Arial" w:eastAsia="Times New Roman" w:hAnsi="Arial" w:cs="Arial"/>
              </w:rPr>
              <w:t>The availability of the appropriate resources</w:t>
            </w:r>
          </w:p>
          <w:p w14:paraId="239FAD8C" w14:textId="77777777" w:rsidR="00940097" w:rsidRPr="006A51E8" w:rsidRDefault="00940097" w:rsidP="008024D2">
            <w:pPr>
              <w:pStyle w:val="ListParagraph"/>
              <w:rPr>
                <w:rFonts w:ascii="Arial" w:eastAsia="Times New Roman" w:hAnsi="Arial" w:cs="Arial"/>
              </w:rPr>
            </w:pPr>
          </w:p>
          <w:p w14:paraId="6635E969" w14:textId="77777777" w:rsidR="00940097" w:rsidRPr="006A51E8" w:rsidRDefault="00940097" w:rsidP="008024D2">
            <w:pPr>
              <w:pStyle w:val="ListParagraph"/>
              <w:autoSpaceDE w:val="0"/>
              <w:autoSpaceDN w:val="0"/>
              <w:adjustRightInd w:val="0"/>
              <w:rPr>
                <w:rFonts w:ascii="Arial" w:eastAsiaTheme="minorEastAsia" w:hAnsi="Arial" w:cs="Arial"/>
                <w:color w:val="000000" w:themeColor="text1"/>
              </w:rPr>
            </w:pPr>
          </w:p>
          <w:p w14:paraId="3D484660" w14:textId="77777777" w:rsidR="00940097" w:rsidRPr="006A51E8" w:rsidRDefault="00940097" w:rsidP="008024D2">
            <w:pPr>
              <w:contextualSpacing/>
              <w:rPr>
                <w:rFonts w:ascii="Arial" w:hAnsi="Arial" w:cs="Arial"/>
              </w:rPr>
            </w:pPr>
          </w:p>
          <w:p w14:paraId="03B0A198" w14:textId="77777777" w:rsidR="00D865D0" w:rsidRPr="006A51E8" w:rsidRDefault="00940097" w:rsidP="008024D2">
            <w:pPr>
              <w:contextualSpacing/>
              <w:jc w:val="both"/>
              <w:rPr>
                <w:rFonts w:ascii="Arial" w:eastAsiaTheme="minorEastAsia" w:hAnsi="Arial" w:cs="Arial"/>
                <w:b/>
              </w:rPr>
            </w:pPr>
            <w:r w:rsidRPr="006A51E8">
              <w:rPr>
                <w:rFonts w:ascii="Arial" w:eastAsiaTheme="minorEastAsia" w:hAnsi="Arial" w:cs="Arial"/>
                <w:b/>
              </w:rPr>
              <w:t xml:space="preserve">The other </w:t>
            </w:r>
            <w:r w:rsidR="00D14A40" w:rsidRPr="006A51E8">
              <w:rPr>
                <w:rFonts w:ascii="Arial" w:eastAsiaTheme="minorEastAsia" w:hAnsi="Arial" w:cs="Arial"/>
                <w:b/>
              </w:rPr>
              <w:t>students</w:t>
            </w:r>
            <w:r w:rsidRPr="006A51E8">
              <w:rPr>
                <w:rFonts w:ascii="Arial" w:eastAsiaTheme="minorEastAsia" w:hAnsi="Arial" w:cs="Arial"/>
                <w:b/>
              </w:rPr>
              <w:t xml:space="preserve"> will be placed on a waitlist for that year in the eventuality that an appropriate space becomes available during that school year. </w:t>
            </w:r>
          </w:p>
          <w:p w14:paraId="290AFE4F" w14:textId="77777777" w:rsidR="00D865D0" w:rsidRPr="006A51E8" w:rsidRDefault="00D865D0" w:rsidP="008024D2">
            <w:pPr>
              <w:contextualSpacing/>
              <w:jc w:val="both"/>
              <w:rPr>
                <w:rFonts w:ascii="Arial" w:eastAsiaTheme="minorEastAsia" w:hAnsi="Arial" w:cs="Arial"/>
                <w:b/>
              </w:rPr>
            </w:pPr>
          </w:p>
          <w:p w14:paraId="18C09390" w14:textId="2A34075B" w:rsidR="00940097" w:rsidRPr="006A51E8" w:rsidRDefault="00940097" w:rsidP="008024D2">
            <w:pPr>
              <w:contextualSpacing/>
              <w:jc w:val="both"/>
              <w:rPr>
                <w:rFonts w:ascii="Arial" w:eastAsiaTheme="minorEastAsia" w:hAnsi="Arial" w:cs="Arial"/>
                <w:b/>
              </w:rPr>
            </w:pPr>
            <w:r w:rsidRPr="006A51E8">
              <w:rPr>
                <w:rFonts w:ascii="Arial" w:eastAsiaTheme="minorEastAsia" w:hAnsi="Arial" w:cs="Arial"/>
                <w:b/>
                <w:u w:val="single"/>
              </w:rPr>
              <w:t>They must apply again for entry the following school year</w:t>
            </w:r>
            <w:r w:rsidR="00D865D0" w:rsidRPr="006A51E8">
              <w:rPr>
                <w:rFonts w:ascii="Arial" w:eastAsiaTheme="minorEastAsia" w:hAnsi="Arial" w:cs="Arial"/>
                <w:b/>
                <w:u w:val="single"/>
              </w:rPr>
              <w:t xml:space="preserve"> during the admission notice period</w:t>
            </w:r>
            <w:r w:rsidRPr="006A51E8">
              <w:rPr>
                <w:rFonts w:ascii="Arial" w:eastAsiaTheme="minorEastAsia" w:hAnsi="Arial" w:cs="Arial"/>
                <w:b/>
                <w:u w:val="single"/>
              </w:rPr>
              <w:t xml:space="preserve"> regardless of their place on the waitlist</w:t>
            </w:r>
            <w:r w:rsidR="00D865D0" w:rsidRPr="006A51E8">
              <w:rPr>
                <w:rFonts w:ascii="Arial" w:eastAsiaTheme="minorEastAsia" w:hAnsi="Arial" w:cs="Arial"/>
                <w:b/>
                <w:u w:val="single"/>
              </w:rPr>
              <w:t>.</w:t>
            </w:r>
          </w:p>
          <w:p w14:paraId="2EE9C81E" w14:textId="77777777" w:rsidR="00940097" w:rsidRPr="006A51E8" w:rsidRDefault="00940097" w:rsidP="008024D2">
            <w:pPr>
              <w:contextualSpacing/>
              <w:rPr>
                <w:rFonts w:ascii="Arial" w:eastAsiaTheme="minorEastAsia" w:hAnsi="Arial" w:cs="Arial"/>
                <w:b/>
              </w:rPr>
            </w:pPr>
          </w:p>
        </w:tc>
      </w:tr>
    </w:tbl>
    <w:p w14:paraId="2507BA86" w14:textId="77777777" w:rsidR="00940097" w:rsidRPr="006A51E8" w:rsidRDefault="00940097" w:rsidP="00940097">
      <w:pPr>
        <w:spacing w:after="0" w:line="240" w:lineRule="auto"/>
        <w:contextualSpacing/>
        <w:jc w:val="both"/>
        <w:rPr>
          <w:rFonts w:ascii="Arial" w:eastAsiaTheme="minorEastAsia" w:hAnsi="Arial" w:cs="Arial"/>
        </w:rPr>
      </w:pPr>
    </w:p>
    <w:p w14:paraId="348B5A15" w14:textId="77777777" w:rsidR="00940097" w:rsidRPr="006A51E8" w:rsidRDefault="00940097" w:rsidP="00940097">
      <w:pPr>
        <w:spacing w:after="0" w:line="240" w:lineRule="auto"/>
        <w:contextualSpacing/>
        <w:jc w:val="both"/>
        <w:rPr>
          <w:rFonts w:ascii="Arial" w:eastAsiaTheme="minorEastAsia" w:hAnsi="Arial" w:cs="Arial"/>
        </w:rPr>
      </w:pPr>
    </w:p>
    <w:p w14:paraId="610BA255" w14:textId="6071571D" w:rsidR="00940097" w:rsidRPr="006A51E8" w:rsidRDefault="00940097" w:rsidP="00940097">
      <w:pPr>
        <w:spacing w:after="0" w:line="240" w:lineRule="auto"/>
        <w:contextualSpacing/>
        <w:rPr>
          <w:rFonts w:ascii="Arial" w:eastAsiaTheme="minorEastAsia" w:hAnsi="Arial" w:cs="Arial"/>
        </w:rPr>
      </w:pPr>
      <w:r w:rsidRPr="006A51E8">
        <w:rPr>
          <w:rFonts w:ascii="Arial" w:eastAsiaTheme="minorEastAsia" w:hAnsi="Arial" w:cs="Arial"/>
        </w:rPr>
        <w:t>In the event there are two or more students tied for a place or places in any of the selection criteria categories above (the number of applicants exceeds the number of remaining places), the following arrangements will apply:</w:t>
      </w:r>
    </w:p>
    <w:p w14:paraId="165F7464" w14:textId="77777777" w:rsidR="00940097" w:rsidRPr="006A51E8" w:rsidRDefault="00940097" w:rsidP="00940097">
      <w:pPr>
        <w:contextualSpacing/>
        <w:jc w:val="both"/>
        <w:rPr>
          <w:rFonts w:ascii="Arial" w:eastAsiaTheme="minorEastAsia" w:hAnsi="Arial" w:cs="Arial"/>
        </w:rPr>
      </w:pPr>
    </w:p>
    <w:tbl>
      <w:tblPr>
        <w:tblStyle w:val="TableGrid0"/>
        <w:tblW w:w="0" w:type="auto"/>
        <w:shd w:val="clear" w:color="auto" w:fill="E7E6E6" w:themeFill="background2"/>
        <w:tblLook w:val="04A0" w:firstRow="1" w:lastRow="0" w:firstColumn="1" w:lastColumn="0" w:noHBand="0" w:noVBand="1"/>
      </w:tblPr>
      <w:tblGrid>
        <w:gridCol w:w="9016"/>
      </w:tblGrid>
      <w:tr w:rsidR="00940097" w:rsidRPr="00D14A40" w14:paraId="7FD0F77D" w14:textId="77777777" w:rsidTr="008024D2">
        <w:tc>
          <w:tcPr>
            <w:tcW w:w="9016" w:type="dxa"/>
            <w:shd w:val="clear" w:color="auto" w:fill="E7E6E6" w:themeFill="background2"/>
          </w:tcPr>
          <w:p w14:paraId="6700EE2D" w14:textId="77777777" w:rsidR="00940097" w:rsidRPr="006A51E8" w:rsidRDefault="00940097" w:rsidP="008024D2">
            <w:pPr>
              <w:contextualSpacing/>
              <w:rPr>
                <w:rFonts w:ascii="Arial" w:eastAsiaTheme="minorEastAsia" w:hAnsi="Arial" w:cs="Arial"/>
                <w:b/>
              </w:rPr>
            </w:pPr>
            <w:r w:rsidRPr="006A51E8">
              <w:rPr>
                <w:rFonts w:ascii="Arial" w:eastAsiaTheme="minorEastAsia" w:hAnsi="Arial" w:cs="Arial"/>
                <w:b/>
              </w:rPr>
              <w:t xml:space="preserve">Selection Criteria </w:t>
            </w:r>
          </w:p>
          <w:p w14:paraId="29BE29FD" w14:textId="77777777" w:rsidR="00940097" w:rsidRPr="006A51E8" w:rsidRDefault="00940097" w:rsidP="008024D2">
            <w:pPr>
              <w:contextualSpacing/>
              <w:rPr>
                <w:rFonts w:ascii="Arial" w:eastAsiaTheme="minorEastAsia" w:hAnsi="Arial" w:cs="Arial"/>
                <w:b/>
              </w:rPr>
            </w:pPr>
          </w:p>
          <w:p w14:paraId="426295FF" w14:textId="77777777" w:rsidR="00940097" w:rsidRPr="006A51E8" w:rsidRDefault="00940097" w:rsidP="008024D2">
            <w:pPr>
              <w:contextualSpacing/>
              <w:rPr>
                <w:rFonts w:ascii="Arial" w:eastAsiaTheme="minorEastAsia" w:hAnsi="Arial" w:cs="Arial"/>
                <w:b/>
              </w:rPr>
            </w:pPr>
          </w:p>
          <w:p w14:paraId="5B213DC3" w14:textId="7AF204F4" w:rsidR="00940097" w:rsidRPr="006A51E8" w:rsidRDefault="00940097" w:rsidP="008024D2">
            <w:pPr>
              <w:contextualSpacing/>
              <w:rPr>
                <w:rFonts w:ascii="Arial" w:eastAsiaTheme="minorEastAsia" w:hAnsi="Arial" w:cs="Arial"/>
                <w:b/>
              </w:rPr>
            </w:pPr>
            <w:r w:rsidRPr="006A51E8">
              <w:rPr>
                <w:rFonts w:ascii="Arial" w:eastAsiaTheme="minorEastAsia" w:hAnsi="Arial" w:cs="Arial"/>
                <w:b/>
              </w:rPr>
              <w:t>Places will be offered to qualifying applicants (</w:t>
            </w:r>
            <w:proofErr w:type="gramStart"/>
            <w:r w:rsidRPr="006A51E8">
              <w:rPr>
                <w:rFonts w:ascii="Arial" w:eastAsiaTheme="minorEastAsia" w:hAnsi="Arial" w:cs="Arial"/>
                <w:b/>
              </w:rPr>
              <w:t>i.e.</w:t>
            </w:r>
            <w:proofErr w:type="gramEnd"/>
            <w:r w:rsidRPr="006A51E8">
              <w:rPr>
                <w:rFonts w:ascii="Arial" w:eastAsiaTheme="minorEastAsia" w:hAnsi="Arial" w:cs="Arial"/>
                <w:b/>
              </w:rPr>
              <w:t xml:space="preserve"> those who meet all the Criteria in section 4 and 5) based on their age, with the oldest applicants ranking first in priority </w:t>
            </w:r>
          </w:p>
          <w:p w14:paraId="254B51C9" w14:textId="77777777" w:rsidR="00940097" w:rsidRPr="006A51E8" w:rsidRDefault="00940097" w:rsidP="008024D2">
            <w:pPr>
              <w:contextualSpacing/>
              <w:rPr>
                <w:rFonts w:ascii="Arial" w:eastAsiaTheme="minorEastAsia" w:hAnsi="Arial" w:cs="Arial"/>
                <w:b/>
              </w:rPr>
            </w:pPr>
          </w:p>
          <w:p w14:paraId="7C9FC1D0" w14:textId="73B79C74" w:rsidR="00940097" w:rsidRPr="006A51E8" w:rsidRDefault="00940097" w:rsidP="00D865D0">
            <w:pPr>
              <w:jc w:val="both"/>
              <w:rPr>
                <w:rFonts w:ascii="Arial" w:hAnsi="Arial" w:cs="Arial"/>
              </w:rPr>
            </w:pPr>
          </w:p>
          <w:p w14:paraId="17DB379C" w14:textId="177580B4" w:rsidR="00940097" w:rsidRPr="006A51E8" w:rsidRDefault="00940097" w:rsidP="008024D2">
            <w:pPr>
              <w:rPr>
                <w:rFonts w:ascii="Arial" w:hAnsi="Arial" w:cs="Arial"/>
              </w:rPr>
            </w:pPr>
            <w:r w:rsidRPr="006A51E8">
              <w:rPr>
                <w:rFonts w:ascii="Arial" w:hAnsi="Arial" w:cs="Arial"/>
              </w:rPr>
              <w:lastRenderedPageBreak/>
              <w:t>In the event of two or mo</w:t>
            </w:r>
            <w:r w:rsidR="008C033C" w:rsidRPr="006A51E8">
              <w:rPr>
                <w:rFonts w:ascii="Arial" w:hAnsi="Arial" w:cs="Arial"/>
              </w:rPr>
              <w:t>re students</w:t>
            </w:r>
            <w:r w:rsidRPr="006A51E8">
              <w:rPr>
                <w:rFonts w:ascii="Arial" w:hAnsi="Arial" w:cs="Arial"/>
              </w:rPr>
              <w:t xml:space="preserve"> who are candidates for the same place having the same date of birth, the </w:t>
            </w:r>
            <w:r w:rsidR="008F4648" w:rsidRPr="006A51E8">
              <w:rPr>
                <w:rFonts w:ascii="Arial" w:hAnsi="Arial" w:cs="Arial"/>
              </w:rPr>
              <w:t>student</w:t>
            </w:r>
            <w:r w:rsidRPr="006A51E8">
              <w:rPr>
                <w:rFonts w:ascii="Arial" w:hAnsi="Arial" w:cs="Arial"/>
              </w:rPr>
              <w:t xml:space="preserve">’s names will be picked at random by an independent person (who is not on the Board or connected with any person applying for a place in the school) and the first such name picked will be offered the place. </w:t>
            </w:r>
          </w:p>
          <w:p w14:paraId="4FF116A4" w14:textId="77777777" w:rsidR="00940097" w:rsidRPr="006A51E8" w:rsidRDefault="00940097" w:rsidP="008024D2">
            <w:pPr>
              <w:rPr>
                <w:rFonts w:ascii="Arial" w:hAnsi="Arial" w:cs="Arial"/>
              </w:rPr>
            </w:pPr>
          </w:p>
          <w:p w14:paraId="3123DCC7" w14:textId="77777777" w:rsidR="00940097" w:rsidRPr="006A51E8" w:rsidRDefault="00940097" w:rsidP="008024D2">
            <w:pPr>
              <w:contextualSpacing/>
              <w:rPr>
                <w:rFonts w:ascii="Arial" w:eastAsiaTheme="minorEastAsia" w:hAnsi="Arial" w:cs="Arial"/>
                <w:b/>
              </w:rPr>
            </w:pPr>
          </w:p>
          <w:p w14:paraId="47D98BB2" w14:textId="77777777" w:rsidR="00940097" w:rsidRPr="00D14A40" w:rsidRDefault="00940097" w:rsidP="008024D2">
            <w:pPr>
              <w:contextualSpacing/>
              <w:jc w:val="both"/>
              <w:rPr>
                <w:rFonts w:ascii="Arial" w:eastAsiaTheme="minorEastAsia" w:hAnsi="Arial" w:cs="Arial"/>
                <w:b/>
              </w:rPr>
            </w:pPr>
          </w:p>
        </w:tc>
      </w:tr>
    </w:tbl>
    <w:p w14:paraId="7285B8B8" w14:textId="184BF806" w:rsidR="0099669A" w:rsidRPr="00D865D0" w:rsidRDefault="0099669A" w:rsidP="00D865D0">
      <w:pPr>
        <w:rPr>
          <w:rFonts w:ascii="Arial" w:eastAsiaTheme="minorEastAsia" w:hAnsi="Arial" w:cs="Arial"/>
          <w:b/>
          <w:sz w:val="24"/>
          <w:szCs w:val="24"/>
        </w:rPr>
      </w:pPr>
    </w:p>
    <w:p w14:paraId="5B87FEE9" w14:textId="02834ADA" w:rsidR="006374BA" w:rsidRPr="0076235C" w:rsidRDefault="004E5691" w:rsidP="006374BA">
      <w:pPr>
        <w:pStyle w:val="Heading2"/>
        <w:numPr>
          <w:ilvl w:val="0"/>
          <w:numId w:val="29"/>
        </w:numPr>
        <w:rPr>
          <w:rFonts w:ascii="Arial" w:eastAsiaTheme="minorEastAsia" w:hAnsi="Arial" w:cs="Arial"/>
          <w:b/>
          <w:color w:val="auto"/>
          <w:sz w:val="24"/>
          <w:szCs w:val="24"/>
        </w:rPr>
      </w:pPr>
      <w:r w:rsidRPr="0076235C">
        <w:rPr>
          <w:rFonts w:ascii="Arial" w:eastAsiaTheme="minorEastAsia" w:hAnsi="Arial" w:cs="Arial"/>
          <w:b/>
          <w:color w:val="auto"/>
          <w:sz w:val="24"/>
          <w:szCs w:val="24"/>
        </w:rPr>
        <w:t xml:space="preserve">What will not be </w:t>
      </w:r>
      <w:r w:rsidR="00BC2C03" w:rsidRPr="0076235C">
        <w:rPr>
          <w:rFonts w:ascii="Arial" w:eastAsiaTheme="minorEastAsia" w:hAnsi="Arial" w:cs="Arial"/>
          <w:b/>
          <w:color w:val="auto"/>
          <w:sz w:val="24"/>
          <w:szCs w:val="24"/>
        </w:rPr>
        <w:t xml:space="preserve">considered </w:t>
      </w:r>
      <w:r w:rsidR="003D39A4" w:rsidRPr="0076235C">
        <w:rPr>
          <w:rFonts w:ascii="Arial" w:eastAsiaTheme="minorEastAsia" w:hAnsi="Arial" w:cs="Arial"/>
          <w:b/>
          <w:color w:val="auto"/>
          <w:sz w:val="24"/>
          <w:szCs w:val="24"/>
        </w:rPr>
        <w:t xml:space="preserve">or taken into </w:t>
      </w:r>
      <w:proofErr w:type="gramStart"/>
      <w:r w:rsidR="003D39A4" w:rsidRPr="0076235C">
        <w:rPr>
          <w:rFonts w:ascii="Arial" w:eastAsiaTheme="minorEastAsia" w:hAnsi="Arial" w:cs="Arial"/>
          <w:b/>
          <w:color w:val="auto"/>
          <w:sz w:val="24"/>
          <w:szCs w:val="24"/>
        </w:rPr>
        <w:t>account</w:t>
      </w:r>
      <w:proofErr w:type="gramEnd"/>
    </w:p>
    <w:p w14:paraId="4447E9DF" w14:textId="77777777" w:rsidR="00BC2C03" w:rsidRPr="0076235C" w:rsidRDefault="00BC2C03" w:rsidP="00E47AF1">
      <w:pPr>
        <w:pStyle w:val="ListParagraph"/>
        <w:autoSpaceDE w:val="0"/>
        <w:autoSpaceDN w:val="0"/>
        <w:adjustRightInd w:val="0"/>
        <w:spacing w:after="0" w:line="240" w:lineRule="auto"/>
        <w:rPr>
          <w:rFonts w:ascii="Arial" w:eastAsiaTheme="minorEastAsia" w:hAnsi="Arial" w:cs="Arial"/>
        </w:rPr>
      </w:pPr>
    </w:p>
    <w:p w14:paraId="15E3F95D" w14:textId="77777777" w:rsidR="00BC2C03" w:rsidRPr="0076235C" w:rsidRDefault="00BC2C03" w:rsidP="00E47AF1">
      <w:pPr>
        <w:autoSpaceDE w:val="0"/>
        <w:autoSpaceDN w:val="0"/>
        <w:adjustRightInd w:val="0"/>
        <w:spacing w:after="0" w:line="240" w:lineRule="auto"/>
        <w:contextualSpacing/>
        <w:rPr>
          <w:rFonts w:ascii="Arial" w:eastAsiaTheme="minorEastAsia" w:hAnsi="Arial" w:cs="Arial"/>
        </w:rPr>
      </w:pPr>
      <w:r w:rsidRPr="0076235C">
        <w:rPr>
          <w:rFonts w:ascii="Arial" w:eastAsiaTheme="minorEastAsia" w:hAnsi="Arial" w:cs="Arial"/>
        </w:rPr>
        <w:t>In accordance with section 62(7)(e) of the Education Act, the school will not consider or take into account any of the following in deciding on applications for admission or when placing a student on a waiting list for admission to the school</w:t>
      </w:r>
      <w:r w:rsidR="004F4AA6" w:rsidRPr="0076235C">
        <w:rPr>
          <w:rFonts w:ascii="Arial" w:eastAsiaTheme="minorEastAsia" w:hAnsi="Arial" w:cs="Arial"/>
        </w:rPr>
        <w:t>:</w:t>
      </w:r>
    </w:p>
    <w:p w14:paraId="65E22718" w14:textId="77777777" w:rsidR="00AB7E10" w:rsidRPr="0076235C" w:rsidRDefault="00AB7E10" w:rsidP="00BC2C03">
      <w:pPr>
        <w:autoSpaceDE w:val="0"/>
        <w:autoSpaceDN w:val="0"/>
        <w:adjustRightInd w:val="0"/>
        <w:spacing w:after="0" w:line="240" w:lineRule="auto"/>
        <w:contextualSpacing/>
        <w:jc w:val="both"/>
        <w:rPr>
          <w:rFonts w:ascii="Arial" w:eastAsiaTheme="minorEastAsia" w:hAnsi="Arial" w:cs="Arial"/>
        </w:rPr>
      </w:pPr>
    </w:p>
    <w:tbl>
      <w:tblPr>
        <w:tblStyle w:val="TableGrid0"/>
        <w:tblW w:w="0" w:type="auto"/>
        <w:shd w:val="clear" w:color="auto" w:fill="E7E6E6" w:themeFill="background2"/>
        <w:tblLook w:val="04A0" w:firstRow="1" w:lastRow="0" w:firstColumn="1" w:lastColumn="0" w:noHBand="0" w:noVBand="1"/>
      </w:tblPr>
      <w:tblGrid>
        <w:gridCol w:w="9016"/>
      </w:tblGrid>
      <w:tr w:rsidR="0076235C" w:rsidRPr="0076235C" w14:paraId="2DEE6413" w14:textId="77777777" w:rsidTr="003201ED">
        <w:tc>
          <w:tcPr>
            <w:tcW w:w="9016" w:type="dxa"/>
            <w:shd w:val="clear" w:color="auto" w:fill="E7E6E6" w:themeFill="background2"/>
          </w:tcPr>
          <w:p w14:paraId="60064927" w14:textId="351D16E6" w:rsidR="0088352A" w:rsidRPr="0076235C" w:rsidRDefault="0088352A" w:rsidP="0076235C">
            <w:pPr>
              <w:pStyle w:val="ListParagraph"/>
              <w:numPr>
                <w:ilvl w:val="0"/>
                <w:numId w:val="35"/>
              </w:numPr>
              <w:autoSpaceDE w:val="0"/>
              <w:autoSpaceDN w:val="0"/>
              <w:adjustRightInd w:val="0"/>
              <w:rPr>
                <w:rFonts w:ascii="Arial" w:hAnsi="Arial" w:cs="Arial"/>
              </w:rPr>
            </w:pPr>
            <w:r w:rsidRPr="0076235C">
              <w:rPr>
                <w:rFonts w:ascii="Arial" w:hAnsi="Arial" w:cs="Arial"/>
              </w:rPr>
              <w:t xml:space="preserve">a student’s prior attendance at a pre-school or pre-school service, including </w:t>
            </w:r>
            <w:r w:rsidR="005E2839" w:rsidRPr="0076235C">
              <w:rPr>
                <w:rFonts w:ascii="Arial" w:hAnsi="Arial" w:cs="Arial"/>
              </w:rPr>
              <w:t>early intervention class</w:t>
            </w:r>
            <w:r w:rsidRPr="0076235C">
              <w:rPr>
                <w:rFonts w:ascii="Arial" w:hAnsi="Arial" w:cs="Arial"/>
              </w:rPr>
              <w:t xml:space="preserve"> </w:t>
            </w:r>
          </w:p>
          <w:p w14:paraId="6C313714" w14:textId="77777777" w:rsidR="0088352A" w:rsidRPr="0076235C" w:rsidRDefault="0088352A" w:rsidP="0088352A">
            <w:pPr>
              <w:autoSpaceDE w:val="0"/>
              <w:autoSpaceDN w:val="0"/>
              <w:adjustRightInd w:val="0"/>
              <w:ind w:left="720"/>
              <w:rPr>
                <w:rFonts w:ascii="Arial" w:hAnsi="Arial" w:cs="Arial"/>
              </w:rPr>
            </w:pPr>
          </w:p>
          <w:p w14:paraId="3F74954A" w14:textId="7462DD5C" w:rsidR="005E6C5F" w:rsidRPr="0076235C" w:rsidRDefault="0088352A" w:rsidP="0076235C">
            <w:pPr>
              <w:pStyle w:val="ListParagraph"/>
              <w:numPr>
                <w:ilvl w:val="0"/>
                <w:numId w:val="35"/>
              </w:numPr>
              <w:autoSpaceDE w:val="0"/>
              <w:autoSpaceDN w:val="0"/>
              <w:adjustRightInd w:val="0"/>
              <w:rPr>
                <w:rFonts w:ascii="Arial" w:hAnsi="Arial" w:cs="Arial"/>
              </w:rPr>
            </w:pPr>
            <w:r w:rsidRPr="0076235C">
              <w:rPr>
                <w:rFonts w:ascii="Arial" w:hAnsi="Arial" w:cs="Arial"/>
              </w:rPr>
              <w:t xml:space="preserve">the payment of fees or contributions (howsoever described) to the school; </w:t>
            </w:r>
          </w:p>
          <w:p w14:paraId="0E6F6A1E" w14:textId="77777777" w:rsidR="005E6C5F" w:rsidRPr="0076235C" w:rsidRDefault="005E6C5F" w:rsidP="005E6C5F">
            <w:pPr>
              <w:pStyle w:val="ListParagraph"/>
              <w:rPr>
                <w:rFonts w:ascii="Arial" w:hAnsi="Arial" w:cs="Arial"/>
              </w:rPr>
            </w:pPr>
          </w:p>
          <w:p w14:paraId="47CB4697" w14:textId="11DE1918" w:rsidR="0088352A" w:rsidRPr="0076235C" w:rsidRDefault="0088352A" w:rsidP="0076235C">
            <w:pPr>
              <w:pStyle w:val="ListParagraph"/>
              <w:numPr>
                <w:ilvl w:val="0"/>
                <w:numId w:val="35"/>
              </w:numPr>
              <w:autoSpaceDE w:val="0"/>
              <w:autoSpaceDN w:val="0"/>
              <w:adjustRightInd w:val="0"/>
              <w:rPr>
                <w:rFonts w:ascii="Arial" w:hAnsi="Arial" w:cs="Arial"/>
              </w:rPr>
            </w:pPr>
            <w:r w:rsidRPr="0076235C">
              <w:rPr>
                <w:rFonts w:ascii="Arial" w:hAnsi="Arial" w:cs="Arial"/>
              </w:rPr>
              <w:t>a student’s acade</w:t>
            </w:r>
            <w:r w:rsidR="005E6C5F" w:rsidRPr="0076235C">
              <w:rPr>
                <w:rFonts w:ascii="Arial" w:hAnsi="Arial" w:cs="Arial"/>
              </w:rPr>
              <w:t xml:space="preserve">mic ability, skills or aptitude;  other than the admission criteria approved by the Minister for Education and Skills, </w:t>
            </w:r>
            <w:r w:rsidR="00191836" w:rsidRPr="0076235C">
              <w:rPr>
                <w:rFonts w:ascii="Arial" w:hAnsi="Arial" w:cs="Arial"/>
              </w:rPr>
              <w:t>i.e.</w:t>
            </w:r>
            <w:r w:rsidR="005E6C5F" w:rsidRPr="0076235C">
              <w:rPr>
                <w:rFonts w:ascii="Arial" w:hAnsi="Arial" w:cs="Arial"/>
              </w:rPr>
              <w:t xml:space="preserve"> students aged 12 to 18 years with a</w:t>
            </w:r>
            <w:r w:rsidR="00671BBB">
              <w:rPr>
                <w:rFonts w:ascii="Arial" w:hAnsi="Arial" w:cs="Arial"/>
              </w:rPr>
              <w:t xml:space="preserve"> dual</w:t>
            </w:r>
            <w:r w:rsidR="005E6C5F" w:rsidRPr="0076235C">
              <w:rPr>
                <w:rFonts w:ascii="Arial" w:hAnsi="Arial" w:cs="Arial"/>
              </w:rPr>
              <w:t xml:space="preserve"> diagnosis of A.S.D. and mild / moderate learning disability.  Students must be 12 years of age by the 1</w:t>
            </w:r>
            <w:r w:rsidR="005E6C5F" w:rsidRPr="0076235C">
              <w:rPr>
                <w:rFonts w:ascii="Arial" w:hAnsi="Arial" w:cs="Arial"/>
                <w:vertAlign w:val="superscript"/>
              </w:rPr>
              <w:t>st</w:t>
            </w:r>
            <w:r w:rsidR="005E6C5F" w:rsidRPr="0076235C">
              <w:rPr>
                <w:rFonts w:ascii="Arial" w:hAnsi="Arial" w:cs="Arial"/>
              </w:rPr>
              <w:t xml:space="preserve"> September of the year of enrolment.</w:t>
            </w:r>
          </w:p>
          <w:p w14:paraId="708BB2A2" w14:textId="77777777" w:rsidR="0088352A" w:rsidRPr="0076235C" w:rsidRDefault="0088352A" w:rsidP="0088352A">
            <w:pPr>
              <w:autoSpaceDE w:val="0"/>
              <w:autoSpaceDN w:val="0"/>
              <w:adjustRightInd w:val="0"/>
              <w:ind w:left="1080"/>
              <w:contextualSpacing/>
              <w:rPr>
                <w:rFonts w:ascii="Arial" w:hAnsi="Arial" w:cs="Arial"/>
              </w:rPr>
            </w:pPr>
          </w:p>
          <w:p w14:paraId="3A50DA0D" w14:textId="1CA79132" w:rsidR="0088352A" w:rsidRPr="0076235C" w:rsidRDefault="0088352A" w:rsidP="0076235C">
            <w:pPr>
              <w:pStyle w:val="ListParagraph"/>
              <w:numPr>
                <w:ilvl w:val="0"/>
                <w:numId w:val="35"/>
              </w:numPr>
              <w:autoSpaceDE w:val="0"/>
              <w:autoSpaceDN w:val="0"/>
              <w:adjustRightInd w:val="0"/>
              <w:rPr>
                <w:rFonts w:ascii="Arial" w:hAnsi="Arial" w:cs="Arial"/>
              </w:rPr>
            </w:pPr>
            <w:r w:rsidRPr="0076235C">
              <w:rPr>
                <w:rFonts w:ascii="Arial" w:hAnsi="Arial" w:cs="Arial"/>
              </w:rPr>
              <w:t>the occupation, financial status, academic ability, skills or aptitude of a student’s parents;</w:t>
            </w:r>
          </w:p>
          <w:p w14:paraId="330C292D" w14:textId="77777777" w:rsidR="006374BA" w:rsidRPr="0076235C" w:rsidRDefault="006374BA" w:rsidP="006374BA">
            <w:pPr>
              <w:autoSpaceDE w:val="0"/>
              <w:autoSpaceDN w:val="0"/>
              <w:adjustRightInd w:val="0"/>
              <w:contextualSpacing/>
              <w:rPr>
                <w:rFonts w:ascii="Arial" w:hAnsi="Arial" w:cs="Arial"/>
              </w:rPr>
            </w:pPr>
          </w:p>
          <w:p w14:paraId="425A2A6F" w14:textId="1075591B" w:rsidR="0088352A" w:rsidRPr="0076235C" w:rsidRDefault="0088352A" w:rsidP="0076235C">
            <w:pPr>
              <w:pStyle w:val="ListParagraph"/>
              <w:numPr>
                <w:ilvl w:val="0"/>
                <w:numId w:val="35"/>
              </w:numPr>
              <w:autoSpaceDE w:val="0"/>
              <w:autoSpaceDN w:val="0"/>
              <w:adjustRightInd w:val="0"/>
              <w:rPr>
                <w:rFonts w:ascii="Arial" w:hAnsi="Arial" w:cs="Arial"/>
              </w:rPr>
            </w:pPr>
            <w:r w:rsidRPr="0076235C">
              <w:rPr>
                <w:rFonts w:ascii="Arial" w:hAnsi="Arial" w:cs="Arial"/>
              </w:rPr>
              <w:t xml:space="preserve">a requirement that a student, or his or her parents, attend an interview, open day or other </w:t>
            </w:r>
            <w:r w:rsidR="006374BA" w:rsidRPr="0076235C">
              <w:rPr>
                <w:rFonts w:ascii="Arial" w:hAnsi="Arial" w:cs="Arial"/>
              </w:rPr>
              <w:t xml:space="preserve">       </w:t>
            </w:r>
            <w:r w:rsidRPr="0076235C">
              <w:rPr>
                <w:rFonts w:ascii="Arial" w:hAnsi="Arial" w:cs="Arial"/>
              </w:rPr>
              <w:t xml:space="preserve">meeting as a condition of admission; </w:t>
            </w:r>
          </w:p>
          <w:p w14:paraId="534376D8" w14:textId="77777777" w:rsidR="0088352A" w:rsidRPr="0076235C" w:rsidRDefault="0088352A" w:rsidP="0088352A">
            <w:pPr>
              <w:ind w:left="720"/>
              <w:contextualSpacing/>
              <w:rPr>
                <w:rFonts w:ascii="Arial" w:hAnsi="Arial" w:cs="Arial"/>
              </w:rPr>
            </w:pPr>
          </w:p>
          <w:p w14:paraId="5E332AB0" w14:textId="067F291F" w:rsidR="0088352A" w:rsidRPr="0076235C" w:rsidRDefault="0088352A" w:rsidP="0076235C">
            <w:pPr>
              <w:pStyle w:val="ListParagraph"/>
              <w:numPr>
                <w:ilvl w:val="0"/>
                <w:numId w:val="35"/>
              </w:numPr>
              <w:autoSpaceDE w:val="0"/>
              <w:autoSpaceDN w:val="0"/>
              <w:adjustRightInd w:val="0"/>
              <w:rPr>
                <w:rFonts w:ascii="Arial" w:hAnsi="Arial" w:cs="Arial"/>
              </w:rPr>
            </w:pPr>
            <w:r w:rsidRPr="0076235C">
              <w:rPr>
                <w:rFonts w:ascii="Arial" w:hAnsi="Arial" w:cs="Arial"/>
              </w:rPr>
              <w:t xml:space="preserve">a student’s connection to the school by virtue of a member of his or her family attending or </w:t>
            </w:r>
            <w:r w:rsidR="006374BA" w:rsidRPr="0076235C">
              <w:rPr>
                <w:rFonts w:ascii="Arial" w:hAnsi="Arial" w:cs="Arial"/>
              </w:rPr>
              <w:t xml:space="preserve">   </w:t>
            </w:r>
            <w:r w:rsidRPr="0076235C">
              <w:rPr>
                <w:rFonts w:ascii="Arial" w:hAnsi="Arial" w:cs="Arial"/>
              </w:rPr>
              <w:t>having previously attended the school;</w:t>
            </w:r>
          </w:p>
          <w:p w14:paraId="7E17FD2D" w14:textId="77777777" w:rsidR="006374BA" w:rsidRPr="0076235C" w:rsidRDefault="006374BA" w:rsidP="006374BA">
            <w:pPr>
              <w:autoSpaceDE w:val="0"/>
              <w:autoSpaceDN w:val="0"/>
              <w:adjustRightInd w:val="0"/>
              <w:contextualSpacing/>
              <w:rPr>
                <w:rFonts w:ascii="Arial" w:hAnsi="Arial" w:cs="Arial"/>
              </w:rPr>
            </w:pPr>
          </w:p>
          <w:p w14:paraId="2AA92096" w14:textId="15CD4AE6" w:rsidR="0088352A" w:rsidRPr="0076235C" w:rsidRDefault="0088352A" w:rsidP="0076235C">
            <w:pPr>
              <w:pStyle w:val="ListParagraph"/>
              <w:numPr>
                <w:ilvl w:val="0"/>
                <w:numId w:val="35"/>
              </w:numPr>
              <w:autoSpaceDE w:val="0"/>
              <w:autoSpaceDN w:val="0"/>
              <w:adjustRightInd w:val="0"/>
              <w:rPr>
                <w:rFonts w:ascii="Arial" w:hAnsi="Arial" w:cs="Arial"/>
              </w:rPr>
            </w:pPr>
            <w:r w:rsidRPr="0076235C">
              <w:rPr>
                <w:rFonts w:ascii="Arial" w:hAnsi="Arial" w:cs="Arial"/>
              </w:rPr>
              <w:t xml:space="preserve">the date and time on which an application for admission was received by the school, </w:t>
            </w:r>
          </w:p>
          <w:p w14:paraId="3553E040" w14:textId="77777777" w:rsidR="0088352A" w:rsidRPr="0076235C" w:rsidRDefault="0088352A" w:rsidP="0088352A">
            <w:pPr>
              <w:autoSpaceDE w:val="0"/>
              <w:autoSpaceDN w:val="0"/>
              <w:adjustRightInd w:val="0"/>
              <w:rPr>
                <w:rFonts w:ascii="Arial" w:hAnsi="Arial" w:cs="Arial"/>
              </w:rPr>
            </w:pPr>
          </w:p>
          <w:p w14:paraId="6DCED535" w14:textId="77777777" w:rsidR="0088352A" w:rsidRPr="0076235C" w:rsidRDefault="0088352A" w:rsidP="0088352A">
            <w:pPr>
              <w:autoSpaceDE w:val="0"/>
              <w:autoSpaceDN w:val="0"/>
              <w:adjustRightInd w:val="0"/>
              <w:ind w:left="720"/>
              <w:rPr>
                <w:rFonts w:ascii="Arial" w:hAnsi="Arial" w:cs="Arial"/>
              </w:rPr>
            </w:pPr>
            <w:r w:rsidRPr="0076235C">
              <w:rPr>
                <w:rFonts w:ascii="Arial" w:hAnsi="Arial" w:cs="Arial"/>
              </w:rPr>
              <w:t>This is subject to the application being received at any time during the period specified for receiving applications set out in the annual admission notice of the school for the school year concerned.</w:t>
            </w:r>
          </w:p>
          <w:p w14:paraId="32D649EA" w14:textId="77777777" w:rsidR="004E5691" w:rsidRPr="0076235C" w:rsidRDefault="0088352A" w:rsidP="00AE7E94">
            <w:pPr>
              <w:autoSpaceDE w:val="0"/>
              <w:autoSpaceDN w:val="0"/>
              <w:adjustRightInd w:val="0"/>
              <w:ind w:left="720"/>
              <w:rPr>
                <w:rFonts w:ascii="Arial" w:hAnsi="Arial" w:cs="Arial"/>
              </w:rPr>
            </w:pPr>
            <w:r w:rsidRPr="0076235C">
              <w:rPr>
                <w:rFonts w:ascii="Arial" w:hAnsi="Arial" w:cs="Arial"/>
              </w:rPr>
              <w:t>This is also subject to the school making offers based on existing waiting lists (up until 31</w:t>
            </w:r>
            <w:r w:rsidRPr="0076235C">
              <w:rPr>
                <w:rFonts w:ascii="Arial" w:hAnsi="Arial" w:cs="Arial"/>
                <w:vertAlign w:val="superscript"/>
              </w:rPr>
              <w:t>st</w:t>
            </w:r>
            <w:r w:rsidRPr="0076235C">
              <w:rPr>
                <w:rFonts w:ascii="Arial" w:hAnsi="Arial" w:cs="Arial"/>
              </w:rPr>
              <w:t xml:space="preserve"> January 2025 only). </w:t>
            </w:r>
          </w:p>
          <w:p w14:paraId="61DE72FE" w14:textId="77777777" w:rsidR="00FB3597" w:rsidRPr="0076235C" w:rsidRDefault="00FB3597" w:rsidP="00AE7E94">
            <w:pPr>
              <w:autoSpaceDE w:val="0"/>
              <w:autoSpaceDN w:val="0"/>
              <w:adjustRightInd w:val="0"/>
              <w:ind w:left="720"/>
              <w:rPr>
                <w:rFonts w:ascii="Arial" w:hAnsi="Arial" w:cs="Arial"/>
              </w:rPr>
            </w:pPr>
          </w:p>
        </w:tc>
      </w:tr>
    </w:tbl>
    <w:p w14:paraId="2D81F2A9" w14:textId="15D48101" w:rsidR="0099669A" w:rsidRDefault="0099669A" w:rsidP="0099669A">
      <w:pPr>
        <w:pStyle w:val="ListParagraph"/>
        <w:spacing w:after="0" w:line="240" w:lineRule="auto"/>
        <w:ind w:left="851"/>
        <w:jc w:val="both"/>
        <w:rPr>
          <w:rFonts w:ascii="Arial" w:eastAsiaTheme="minorEastAsia" w:hAnsi="Arial" w:cs="Arial"/>
          <w:b/>
          <w:sz w:val="24"/>
          <w:szCs w:val="24"/>
        </w:rPr>
      </w:pPr>
    </w:p>
    <w:p w14:paraId="1465C707" w14:textId="77777777" w:rsidR="0076235C" w:rsidRPr="0076235C" w:rsidRDefault="0076235C" w:rsidP="0099669A">
      <w:pPr>
        <w:pStyle w:val="ListParagraph"/>
        <w:spacing w:after="0" w:line="240" w:lineRule="auto"/>
        <w:ind w:left="851"/>
        <w:jc w:val="both"/>
        <w:rPr>
          <w:rFonts w:ascii="Arial" w:eastAsiaTheme="minorEastAsia" w:hAnsi="Arial" w:cs="Arial"/>
          <w:b/>
          <w:sz w:val="24"/>
          <w:szCs w:val="24"/>
        </w:rPr>
      </w:pPr>
    </w:p>
    <w:p w14:paraId="6D471B5A" w14:textId="77777777" w:rsidR="00406BE7" w:rsidRPr="0076235C" w:rsidRDefault="00406BE7" w:rsidP="00103809">
      <w:pPr>
        <w:pStyle w:val="Heading2"/>
        <w:numPr>
          <w:ilvl w:val="0"/>
          <w:numId w:val="29"/>
        </w:numPr>
        <w:rPr>
          <w:rFonts w:ascii="Arial" w:eastAsiaTheme="minorEastAsia" w:hAnsi="Arial" w:cs="Arial"/>
          <w:b/>
          <w:color w:val="auto"/>
          <w:sz w:val="24"/>
          <w:szCs w:val="24"/>
        </w:rPr>
      </w:pPr>
      <w:r w:rsidRPr="0076235C">
        <w:rPr>
          <w:rFonts w:ascii="Arial" w:eastAsiaTheme="minorEastAsia" w:hAnsi="Arial" w:cs="Arial"/>
          <w:b/>
          <w:color w:val="auto"/>
          <w:sz w:val="24"/>
          <w:szCs w:val="24"/>
        </w:rPr>
        <w:t xml:space="preserve">Decisions on applications </w:t>
      </w:r>
    </w:p>
    <w:p w14:paraId="5BF1435B" w14:textId="77777777" w:rsidR="00406BE7" w:rsidRPr="0076235C" w:rsidRDefault="00406BE7" w:rsidP="00406BE7">
      <w:pPr>
        <w:pStyle w:val="ListParagraph"/>
        <w:spacing w:after="0" w:line="240" w:lineRule="auto"/>
        <w:jc w:val="both"/>
        <w:rPr>
          <w:rFonts w:ascii="Arial" w:eastAsiaTheme="minorEastAsia" w:hAnsi="Arial" w:cs="Arial"/>
          <w:b/>
        </w:rPr>
      </w:pPr>
    </w:p>
    <w:p w14:paraId="51B1D70B" w14:textId="7FD0EC32" w:rsidR="00CD2B6C" w:rsidRPr="0076235C" w:rsidRDefault="00406BE7" w:rsidP="00E47AF1">
      <w:pPr>
        <w:spacing w:after="0" w:line="240" w:lineRule="auto"/>
        <w:rPr>
          <w:rFonts w:ascii="Arial" w:eastAsiaTheme="minorEastAsia" w:hAnsi="Arial" w:cs="Arial"/>
        </w:rPr>
      </w:pPr>
      <w:r w:rsidRPr="0076235C">
        <w:rPr>
          <w:rFonts w:ascii="Arial" w:eastAsiaTheme="minorEastAsia" w:hAnsi="Arial" w:cs="Arial"/>
        </w:rPr>
        <w:t>All decisions on applicat</w:t>
      </w:r>
      <w:r w:rsidR="00CD2B6C" w:rsidRPr="0076235C">
        <w:rPr>
          <w:rFonts w:ascii="Arial" w:eastAsiaTheme="minorEastAsia" w:hAnsi="Arial" w:cs="Arial"/>
        </w:rPr>
        <w:t xml:space="preserve">ions for admission </w:t>
      </w:r>
      <w:r w:rsidR="005E6C5F" w:rsidRPr="0076235C">
        <w:rPr>
          <w:rFonts w:ascii="Arial" w:eastAsiaTheme="minorEastAsia" w:hAnsi="Arial" w:cs="Arial"/>
        </w:rPr>
        <w:t xml:space="preserve">to Scoil Triest </w:t>
      </w:r>
      <w:r w:rsidR="00AE7E94" w:rsidRPr="0076235C">
        <w:rPr>
          <w:rFonts w:ascii="Arial" w:eastAsiaTheme="minorEastAsia" w:hAnsi="Arial" w:cs="Arial"/>
        </w:rPr>
        <w:t>will be</w:t>
      </w:r>
      <w:r w:rsidR="00CD2B6C" w:rsidRPr="0076235C">
        <w:rPr>
          <w:rFonts w:ascii="Arial" w:eastAsiaTheme="minorEastAsia" w:hAnsi="Arial" w:cs="Arial"/>
        </w:rPr>
        <w:t xml:space="preserve"> based on the following:</w:t>
      </w:r>
    </w:p>
    <w:p w14:paraId="2E93AACC" w14:textId="0DEA8B53" w:rsidR="00212DB7" w:rsidRPr="0076235C" w:rsidRDefault="00212DB7" w:rsidP="00E47AF1">
      <w:pPr>
        <w:pStyle w:val="ListParagraph"/>
        <w:numPr>
          <w:ilvl w:val="0"/>
          <w:numId w:val="25"/>
        </w:numPr>
        <w:spacing w:after="0" w:line="240" w:lineRule="auto"/>
        <w:ind w:left="426"/>
        <w:rPr>
          <w:rFonts w:ascii="Arial" w:eastAsiaTheme="minorEastAsia" w:hAnsi="Arial" w:cs="Arial"/>
          <w:b/>
        </w:rPr>
      </w:pPr>
      <w:r w:rsidRPr="0076235C">
        <w:rPr>
          <w:rFonts w:ascii="Arial" w:eastAsiaTheme="minorEastAsia" w:hAnsi="Arial" w:cs="Arial"/>
        </w:rPr>
        <w:t>O</w:t>
      </w:r>
      <w:r w:rsidR="007E7E26" w:rsidRPr="0076235C">
        <w:rPr>
          <w:rFonts w:ascii="Arial" w:eastAsiaTheme="minorEastAsia" w:hAnsi="Arial" w:cs="Arial"/>
        </w:rPr>
        <w:t>ur</w:t>
      </w:r>
      <w:r w:rsidRPr="0076235C">
        <w:rPr>
          <w:rFonts w:ascii="Arial" w:eastAsiaTheme="minorEastAsia" w:hAnsi="Arial" w:cs="Arial"/>
        </w:rPr>
        <w:t xml:space="preserve"> school’s</w:t>
      </w:r>
      <w:r w:rsidR="00974A6A" w:rsidRPr="0076235C">
        <w:rPr>
          <w:rFonts w:ascii="Arial" w:eastAsiaTheme="minorEastAsia" w:hAnsi="Arial" w:cs="Arial"/>
        </w:rPr>
        <w:t xml:space="preserve"> current</w:t>
      </w:r>
      <w:r w:rsidRPr="0076235C">
        <w:rPr>
          <w:rFonts w:ascii="Arial" w:eastAsiaTheme="minorEastAsia" w:hAnsi="Arial" w:cs="Arial"/>
        </w:rPr>
        <w:t xml:space="preserve"> admission policy</w:t>
      </w:r>
    </w:p>
    <w:p w14:paraId="720C19DD" w14:textId="2A3E44CB" w:rsidR="00CD2B6C" w:rsidRPr="0076235C" w:rsidRDefault="00212DB7" w:rsidP="00E47AF1">
      <w:pPr>
        <w:pStyle w:val="ListParagraph"/>
        <w:numPr>
          <w:ilvl w:val="0"/>
          <w:numId w:val="25"/>
        </w:numPr>
        <w:spacing w:after="0" w:line="240" w:lineRule="auto"/>
        <w:ind w:left="426"/>
        <w:rPr>
          <w:rFonts w:ascii="Arial" w:eastAsiaTheme="minorEastAsia" w:hAnsi="Arial" w:cs="Arial"/>
          <w:b/>
        </w:rPr>
      </w:pPr>
      <w:r w:rsidRPr="0076235C">
        <w:rPr>
          <w:rFonts w:ascii="Arial" w:eastAsiaTheme="minorEastAsia" w:hAnsi="Arial" w:cs="Arial"/>
        </w:rPr>
        <w:t>T</w:t>
      </w:r>
      <w:r w:rsidR="00CD2B6C" w:rsidRPr="0076235C">
        <w:rPr>
          <w:rFonts w:ascii="Arial" w:eastAsiaTheme="minorEastAsia" w:hAnsi="Arial" w:cs="Arial"/>
        </w:rPr>
        <w:t>he school’s annual admission notice</w:t>
      </w:r>
      <w:r w:rsidR="001346C8">
        <w:rPr>
          <w:rFonts w:ascii="Arial" w:eastAsiaTheme="minorEastAsia" w:hAnsi="Arial" w:cs="Arial"/>
        </w:rPr>
        <w:t xml:space="preserve"> </w:t>
      </w:r>
    </w:p>
    <w:p w14:paraId="5DF07E31" w14:textId="31E1F1CB" w:rsidR="00974A6A" w:rsidRPr="0076235C" w:rsidRDefault="00CD2B6C" w:rsidP="00E47AF1">
      <w:pPr>
        <w:pStyle w:val="ListParagraph"/>
        <w:numPr>
          <w:ilvl w:val="0"/>
          <w:numId w:val="25"/>
        </w:numPr>
        <w:spacing w:after="0" w:line="240" w:lineRule="auto"/>
        <w:ind w:left="426"/>
        <w:rPr>
          <w:rFonts w:ascii="Arial" w:eastAsiaTheme="minorEastAsia" w:hAnsi="Arial" w:cs="Arial"/>
          <w:b/>
        </w:rPr>
      </w:pPr>
      <w:r w:rsidRPr="0076235C">
        <w:rPr>
          <w:rFonts w:ascii="Arial" w:eastAsiaTheme="minorEastAsia" w:hAnsi="Arial" w:cs="Arial"/>
        </w:rPr>
        <w:t>The</w:t>
      </w:r>
      <w:r w:rsidR="006374BA" w:rsidRPr="0076235C">
        <w:rPr>
          <w:rFonts w:ascii="Arial" w:eastAsiaTheme="minorEastAsia" w:hAnsi="Arial" w:cs="Arial"/>
        </w:rPr>
        <w:t xml:space="preserve"> </w:t>
      </w:r>
      <w:r w:rsidR="00974A6A" w:rsidRPr="0076235C">
        <w:rPr>
          <w:rFonts w:ascii="Arial" w:eastAsiaTheme="minorEastAsia" w:hAnsi="Arial" w:cs="Arial"/>
        </w:rPr>
        <w:t>current assessment by a Psychologist that the student has a diagnosis of ASD and mi</w:t>
      </w:r>
      <w:r w:rsidR="00B21F0F">
        <w:rPr>
          <w:rFonts w:ascii="Arial" w:eastAsiaTheme="minorEastAsia" w:hAnsi="Arial" w:cs="Arial"/>
        </w:rPr>
        <w:t xml:space="preserve">ld/moderate learning disability and has a recommendation to attend an ASD specific </w:t>
      </w:r>
      <w:r w:rsidR="001346C8">
        <w:rPr>
          <w:rFonts w:ascii="Arial" w:eastAsiaTheme="minorEastAsia" w:hAnsi="Arial" w:cs="Arial"/>
        </w:rPr>
        <w:t xml:space="preserve">special </w:t>
      </w:r>
      <w:r w:rsidR="00B21F0F">
        <w:rPr>
          <w:rFonts w:ascii="Arial" w:eastAsiaTheme="minorEastAsia" w:hAnsi="Arial" w:cs="Arial"/>
        </w:rPr>
        <w:t>school.</w:t>
      </w:r>
    </w:p>
    <w:p w14:paraId="5549379C" w14:textId="05466743" w:rsidR="00D932F9" w:rsidRPr="0076235C" w:rsidRDefault="00974A6A" w:rsidP="00E47AF1">
      <w:pPr>
        <w:pStyle w:val="ListParagraph"/>
        <w:numPr>
          <w:ilvl w:val="0"/>
          <w:numId w:val="25"/>
        </w:numPr>
        <w:spacing w:after="0" w:line="240" w:lineRule="auto"/>
        <w:ind w:left="426"/>
        <w:rPr>
          <w:rFonts w:ascii="Arial" w:eastAsiaTheme="minorEastAsia" w:hAnsi="Arial" w:cs="Arial"/>
          <w:b/>
        </w:rPr>
      </w:pPr>
      <w:r w:rsidRPr="0076235C">
        <w:rPr>
          <w:rFonts w:ascii="Arial" w:eastAsiaTheme="minorEastAsia" w:hAnsi="Arial" w:cs="Arial"/>
        </w:rPr>
        <w:lastRenderedPageBreak/>
        <w:t>The application was received by the school prior to the commencement of subsections of the Education</w:t>
      </w:r>
      <w:r w:rsidR="006374BA" w:rsidRPr="0076235C">
        <w:rPr>
          <w:rFonts w:ascii="Arial" w:eastAsiaTheme="minorEastAsia" w:hAnsi="Arial" w:cs="Arial"/>
        </w:rPr>
        <w:t xml:space="preserve"> </w:t>
      </w:r>
      <w:r w:rsidRPr="0076235C">
        <w:rPr>
          <w:rFonts w:ascii="Arial" w:eastAsiaTheme="minorEastAsia" w:hAnsi="Arial" w:cs="Arial"/>
        </w:rPr>
        <w:t>(Admissions to Schools</w:t>
      </w:r>
      <w:r w:rsidR="00D56AA0" w:rsidRPr="0076235C">
        <w:rPr>
          <w:rFonts w:ascii="Arial" w:eastAsiaTheme="minorEastAsia" w:hAnsi="Arial" w:cs="Arial"/>
        </w:rPr>
        <w:t>) Act 2018 on February 1</w:t>
      </w:r>
      <w:r w:rsidR="00D56AA0" w:rsidRPr="0076235C">
        <w:rPr>
          <w:rFonts w:ascii="Arial" w:eastAsiaTheme="minorEastAsia" w:hAnsi="Arial" w:cs="Arial"/>
          <w:vertAlign w:val="superscript"/>
        </w:rPr>
        <w:t>st</w:t>
      </w:r>
      <w:r w:rsidR="00D56AA0" w:rsidRPr="0076235C">
        <w:rPr>
          <w:rFonts w:ascii="Arial" w:eastAsiaTheme="minorEastAsia" w:hAnsi="Arial" w:cs="Arial"/>
        </w:rPr>
        <w:t xml:space="preserve"> 2020.</w:t>
      </w:r>
      <w:r w:rsidRPr="0076235C">
        <w:rPr>
          <w:rFonts w:ascii="Arial" w:eastAsiaTheme="minorEastAsia" w:hAnsi="Arial" w:cs="Arial"/>
        </w:rPr>
        <w:t xml:space="preserve"> </w:t>
      </w:r>
    </w:p>
    <w:p w14:paraId="74E72D1E" w14:textId="77777777" w:rsidR="00D3482E" w:rsidRPr="0076235C" w:rsidRDefault="00D3482E" w:rsidP="00E47AF1">
      <w:pPr>
        <w:pStyle w:val="ListParagraph"/>
        <w:spacing w:after="0" w:line="240" w:lineRule="auto"/>
        <w:ind w:left="426"/>
        <w:rPr>
          <w:rFonts w:ascii="Arial" w:eastAsiaTheme="minorEastAsia" w:hAnsi="Arial" w:cs="Arial"/>
        </w:rPr>
      </w:pPr>
    </w:p>
    <w:p w14:paraId="0E1B4832" w14:textId="77777777" w:rsidR="00406BE7" w:rsidRPr="0076235C" w:rsidRDefault="00406BE7" w:rsidP="00E47AF1">
      <w:pPr>
        <w:spacing w:after="0" w:line="240" w:lineRule="auto"/>
        <w:rPr>
          <w:rFonts w:ascii="Arial" w:eastAsiaTheme="minorEastAsia" w:hAnsi="Arial" w:cs="Arial"/>
        </w:rPr>
      </w:pPr>
      <w:r w:rsidRPr="0076235C">
        <w:rPr>
          <w:rFonts w:ascii="Arial" w:eastAsiaTheme="minorEastAsia" w:hAnsi="Arial" w:cs="Arial"/>
        </w:rPr>
        <w:t xml:space="preserve">Selection criteria </w:t>
      </w:r>
      <w:r w:rsidR="00ED1621" w:rsidRPr="0076235C">
        <w:rPr>
          <w:rFonts w:ascii="Arial" w:eastAsiaTheme="minorEastAsia" w:hAnsi="Arial" w:cs="Arial"/>
        </w:rPr>
        <w:t xml:space="preserve">that are </w:t>
      </w:r>
      <w:r w:rsidRPr="0076235C">
        <w:rPr>
          <w:rFonts w:ascii="Arial" w:eastAsiaTheme="minorEastAsia" w:hAnsi="Arial" w:cs="Arial"/>
        </w:rPr>
        <w:t>not included in our school admission policy will not be used to make a decision on an application for a place in our school.</w:t>
      </w:r>
    </w:p>
    <w:p w14:paraId="47AD4E1A" w14:textId="4D6E12F7" w:rsidR="0076235C" w:rsidRDefault="0076235C">
      <w:pPr>
        <w:rPr>
          <w:rFonts w:ascii="Arial" w:eastAsiaTheme="minorEastAsia" w:hAnsi="Arial" w:cs="Arial"/>
          <w:b/>
        </w:rPr>
      </w:pPr>
      <w:r>
        <w:rPr>
          <w:rFonts w:ascii="Arial" w:eastAsiaTheme="minorEastAsia" w:hAnsi="Arial" w:cs="Arial"/>
          <w:b/>
        </w:rPr>
        <w:br w:type="page"/>
      </w:r>
    </w:p>
    <w:p w14:paraId="12DA6387" w14:textId="77777777" w:rsidR="005E4A3E" w:rsidRPr="0076235C" w:rsidRDefault="005E4A3E" w:rsidP="00E47AF1">
      <w:pPr>
        <w:spacing w:after="0" w:line="240" w:lineRule="auto"/>
        <w:rPr>
          <w:rFonts w:ascii="Arial" w:eastAsiaTheme="minorEastAsia" w:hAnsi="Arial" w:cs="Arial"/>
          <w:b/>
        </w:rPr>
      </w:pPr>
    </w:p>
    <w:p w14:paraId="5E9A0E2A" w14:textId="77777777" w:rsidR="00406BE7" w:rsidRPr="0076235C" w:rsidRDefault="00406BE7" w:rsidP="00F10754">
      <w:pPr>
        <w:pStyle w:val="Heading2"/>
        <w:numPr>
          <w:ilvl w:val="0"/>
          <w:numId w:val="29"/>
        </w:numPr>
        <w:rPr>
          <w:rFonts w:ascii="Arial" w:eastAsiaTheme="minorEastAsia" w:hAnsi="Arial" w:cs="Arial"/>
          <w:b/>
          <w:color w:val="auto"/>
          <w:sz w:val="24"/>
          <w:szCs w:val="24"/>
        </w:rPr>
      </w:pPr>
      <w:r w:rsidRPr="0076235C">
        <w:rPr>
          <w:rFonts w:ascii="Arial" w:eastAsiaTheme="minorEastAsia" w:hAnsi="Arial" w:cs="Arial"/>
          <w:b/>
          <w:color w:val="auto"/>
          <w:sz w:val="24"/>
          <w:szCs w:val="24"/>
        </w:rPr>
        <w:t>Notifying applicants of decisions</w:t>
      </w:r>
    </w:p>
    <w:p w14:paraId="571E4F7A" w14:textId="77777777" w:rsidR="00406BE7" w:rsidRPr="0076235C" w:rsidRDefault="00406BE7" w:rsidP="00406BE7">
      <w:pPr>
        <w:autoSpaceDE w:val="0"/>
        <w:autoSpaceDN w:val="0"/>
        <w:adjustRightInd w:val="0"/>
        <w:spacing w:after="0" w:line="240" w:lineRule="auto"/>
        <w:contextualSpacing/>
        <w:jc w:val="both"/>
        <w:rPr>
          <w:rFonts w:ascii="Arial" w:eastAsiaTheme="minorEastAsia" w:hAnsi="Arial" w:cs="Arial"/>
        </w:rPr>
      </w:pPr>
    </w:p>
    <w:p w14:paraId="40DBDC94" w14:textId="77777777" w:rsidR="00406BE7" w:rsidRPr="0076235C" w:rsidRDefault="00406BE7" w:rsidP="00E47AF1">
      <w:pPr>
        <w:autoSpaceDE w:val="0"/>
        <w:autoSpaceDN w:val="0"/>
        <w:adjustRightInd w:val="0"/>
        <w:spacing w:after="0" w:line="240" w:lineRule="auto"/>
        <w:rPr>
          <w:rFonts w:ascii="Arial" w:eastAsiaTheme="minorEastAsia" w:hAnsi="Arial" w:cs="Arial"/>
        </w:rPr>
      </w:pPr>
      <w:r w:rsidRPr="0076235C">
        <w:rPr>
          <w:rFonts w:ascii="Arial" w:eastAsiaTheme="minorEastAsia" w:hAnsi="Arial" w:cs="Arial"/>
        </w:rPr>
        <w:t xml:space="preserve">Applicants will be informed </w:t>
      </w:r>
      <w:r w:rsidR="00ED1621" w:rsidRPr="0076235C">
        <w:rPr>
          <w:rFonts w:ascii="Arial" w:eastAsiaTheme="minorEastAsia" w:hAnsi="Arial" w:cs="Arial"/>
        </w:rPr>
        <w:t xml:space="preserve">in writing </w:t>
      </w:r>
      <w:r w:rsidRPr="0076235C">
        <w:rPr>
          <w:rFonts w:ascii="Arial" w:eastAsiaTheme="minorEastAsia" w:hAnsi="Arial" w:cs="Arial"/>
        </w:rPr>
        <w:t xml:space="preserve">as to the decision of the school, </w:t>
      </w:r>
      <w:r w:rsidR="00ED1621" w:rsidRPr="0076235C">
        <w:rPr>
          <w:rFonts w:ascii="Arial" w:eastAsiaTheme="minorEastAsia" w:hAnsi="Arial" w:cs="Arial"/>
        </w:rPr>
        <w:t>within the timeline</w:t>
      </w:r>
      <w:r w:rsidRPr="0076235C">
        <w:rPr>
          <w:rFonts w:ascii="Arial" w:eastAsiaTheme="minorEastAsia" w:hAnsi="Arial" w:cs="Arial"/>
        </w:rPr>
        <w:t xml:space="preserve"> outlined in the annual admissions notice. </w:t>
      </w:r>
    </w:p>
    <w:p w14:paraId="4DA9EAC3" w14:textId="77777777" w:rsidR="00406BE7" w:rsidRPr="0076235C" w:rsidRDefault="00406BE7" w:rsidP="00E47AF1">
      <w:pPr>
        <w:autoSpaceDE w:val="0"/>
        <w:autoSpaceDN w:val="0"/>
        <w:adjustRightInd w:val="0"/>
        <w:spacing w:after="0" w:line="240" w:lineRule="auto"/>
        <w:rPr>
          <w:rFonts w:ascii="Arial" w:eastAsiaTheme="minorEastAsia" w:hAnsi="Arial" w:cs="Arial"/>
        </w:rPr>
      </w:pPr>
    </w:p>
    <w:p w14:paraId="0AA0223F" w14:textId="77777777" w:rsidR="00406BE7" w:rsidRPr="0076235C" w:rsidRDefault="00406BE7" w:rsidP="00E47AF1">
      <w:pPr>
        <w:autoSpaceDE w:val="0"/>
        <w:autoSpaceDN w:val="0"/>
        <w:adjustRightInd w:val="0"/>
        <w:spacing w:after="0" w:line="240" w:lineRule="auto"/>
        <w:rPr>
          <w:rFonts w:ascii="Arial" w:eastAsiaTheme="minorEastAsia" w:hAnsi="Arial" w:cs="Arial"/>
        </w:rPr>
      </w:pPr>
      <w:r w:rsidRPr="0076235C">
        <w:rPr>
          <w:rFonts w:ascii="Arial" w:eastAsiaTheme="minorEastAsia" w:hAnsi="Arial" w:cs="Arial"/>
        </w:rPr>
        <w:t>If a student is not offered a place in our school, the reasons why they were not offered a place will be communicated in writing</w:t>
      </w:r>
      <w:r w:rsidR="00ED1621" w:rsidRPr="0076235C">
        <w:rPr>
          <w:rFonts w:ascii="Arial" w:eastAsiaTheme="minorEastAsia" w:hAnsi="Arial" w:cs="Arial"/>
        </w:rPr>
        <w:t xml:space="preserve"> to the applicant</w:t>
      </w:r>
      <w:r w:rsidRPr="0076235C">
        <w:rPr>
          <w:rFonts w:ascii="Arial" w:eastAsiaTheme="minorEastAsia" w:hAnsi="Arial" w:cs="Arial"/>
        </w:rPr>
        <w:t>,</w:t>
      </w:r>
      <w:r w:rsidR="00ED1621" w:rsidRPr="0076235C">
        <w:rPr>
          <w:rFonts w:ascii="Arial" w:eastAsiaTheme="minorEastAsia" w:hAnsi="Arial" w:cs="Arial"/>
        </w:rPr>
        <w:t xml:space="preserve"> including</w:t>
      </w:r>
      <w:r w:rsidR="00481B24" w:rsidRPr="0076235C">
        <w:rPr>
          <w:rFonts w:ascii="Arial" w:eastAsiaTheme="minorEastAsia" w:hAnsi="Arial" w:cs="Arial"/>
        </w:rPr>
        <w:t xml:space="preserve">, where applicable, </w:t>
      </w:r>
      <w:r w:rsidR="00ED1621" w:rsidRPr="0076235C">
        <w:rPr>
          <w:rFonts w:ascii="Arial" w:eastAsiaTheme="minorEastAsia" w:hAnsi="Arial" w:cs="Arial"/>
        </w:rPr>
        <w:t xml:space="preserve">details of </w:t>
      </w:r>
      <w:r w:rsidRPr="0076235C">
        <w:rPr>
          <w:rFonts w:ascii="Arial" w:eastAsiaTheme="minorEastAsia" w:hAnsi="Arial" w:cs="Arial"/>
        </w:rPr>
        <w:t>the student</w:t>
      </w:r>
      <w:r w:rsidR="00ED1621" w:rsidRPr="0076235C">
        <w:rPr>
          <w:rFonts w:ascii="Arial" w:eastAsiaTheme="minorEastAsia" w:hAnsi="Arial" w:cs="Arial"/>
        </w:rPr>
        <w:t>’</w:t>
      </w:r>
      <w:r w:rsidRPr="0076235C">
        <w:rPr>
          <w:rFonts w:ascii="Arial" w:eastAsiaTheme="minorEastAsia" w:hAnsi="Arial" w:cs="Arial"/>
        </w:rPr>
        <w:t xml:space="preserve">s ranking against the selection criteria and </w:t>
      </w:r>
      <w:r w:rsidR="00ED1621" w:rsidRPr="0076235C">
        <w:rPr>
          <w:rFonts w:ascii="Arial" w:eastAsiaTheme="minorEastAsia" w:hAnsi="Arial" w:cs="Arial"/>
        </w:rPr>
        <w:t>details of the student’s place</w:t>
      </w:r>
      <w:r w:rsidRPr="0076235C">
        <w:rPr>
          <w:rFonts w:ascii="Arial" w:eastAsiaTheme="minorEastAsia" w:hAnsi="Arial" w:cs="Arial"/>
        </w:rPr>
        <w:t xml:space="preserve"> on the waiting list for the school y</w:t>
      </w:r>
      <w:r w:rsidR="00322FEE" w:rsidRPr="0076235C">
        <w:rPr>
          <w:rFonts w:ascii="Arial" w:eastAsiaTheme="minorEastAsia" w:hAnsi="Arial" w:cs="Arial"/>
        </w:rPr>
        <w:t xml:space="preserve">ear concerned. </w:t>
      </w:r>
      <w:r w:rsidRPr="0076235C">
        <w:rPr>
          <w:rFonts w:ascii="Arial" w:eastAsiaTheme="minorEastAsia" w:hAnsi="Arial" w:cs="Arial"/>
        </w:rPr>
        <w:t xml:space="preserve"> </w:t>
      </w:r>
    </w:p>
    <w:p w14:paraId="3C4E717A" w14:textId="77777777" w:rsidR="00406BE7" w:rsidRPr="0076235C" w:rsidRDefault="00406BE7" w:rsidP="00E47AF1">
      <w:pPr>
        <w:autoSpaceDE w:val="0"/>
        <w:autoSpaceDN w:val="0"/>
        <w:adjustRightInd w:val="0"/>
        <w:spacing w:after="0" w:line="240" w:lineRule="auto"/>
        <w:contextualSpacing/>
        <w:rPr>
          <w:rFonts w:ascii="Arial" w:eastAsiaTheme="minorEastAsia" w:hAnsi="Arial" w:cs="Arial"/>
        </w:rPr>
      </w:pPr>
    </w:p>
    <w:p w14:paraId="28641DB4" w14:textId="77777777" w:rsidR="00406BE7" w:rsidRPr="0076235C" w:rsidRDefault="00ED1621" w:rsidP="00E47AF1">
      <w:pPr>
        <w:autoSpaceDE w:val="0"/>
        <w:autoSpaceDN w:val="0"/>
        <w:adjustRightInd w:val="0"/>
        <w:spacing w:after="0" w:line="240" w:lineRule="auto"/>
        <w:contextualSpacing/>
        <w:rPr>
          <w:rFonts w:ascii="Arial" w:eastAsiaTheme="minorEastAsia" w:hAnsi="Arial" w:cs="Arial"/>
        </w:rPr>
      </w:pPr>
      <w:r w:rsidRPr="0076235C">
        <w:rPr>
          <w:rFonts w:ascii="Arial" w:eastAsiaTheme="minorEastAsia" w:hAnsi="Arial" w:cs="Arial"/>
        </w:rPr>
        <w:t xml:space="preserve">Applicants </w:t>
      </w:r>
      <w:r w:rsidR="00406BE7" w:rsidRPr="0076235C">
        <w:rPr>
          <w:rFonts w:ascii="Arial" w:eastAsiaTheme="minorEastAsia" w:hAnsi="Arial" w:cs="Arial"/>
        </w:rPr>
        <w:t>will be informe</w:t>
      </w:r>
      <w:r w:rsidRPr="0076235C">
        <w:rPr>
          <w:rFonts w:ascii="Arial" w:eastAsiaTheme="minorEastAsia" w:hAnsi="Arial" w:cs="Arial"/>
        </w:rPr>
        <w:t xml:space="preserve">d of the right to seek a review/right of </w:t>
      </w:r>
      <w:r w:rsidR="00406BE7" w:rsidRPr="0076235C">
        <w:rPr>
          <w:rFonts w:ascii="Arial" w:eastAsiaTheme="minorEastAsia" w:hAnsi="Arial" w:cs="Arial"/>
        </w:rPr>
        <w:t xml:space="preserve">appeal of the school’s decision (see </w:t>
      </w:r>
      <w:hyperlink w:anchor="_Reviews/appeals" w:history="1">
        <w:r w:rsidR="00883B35" w:rsidRPr="0076235C">
          <w:rPr>
            <w:rStyle w:val="Hyperlink"/>
            <w:rFonts w:ascii="Arial" w:eastAsiaTheme="minorEastAsia" w:hAnsi="Arial" w:cs="Arial"/>
            <w:color w:val="auto"/>
          </w:rPr>
          <w:t>section 18</w:t>
        </w:r>
      </w:hyperlink>
      <w:r w:rsidR="00883B35" w:rsidRPr="0076235C">
        <w:rPr>
          <w:rFonts w:ascii="Arial" w:eastAsiaTheme="minorEastAsia" w:hAnsi="Arial" w:cs="Arial"/>
        </w:rPr>
        <w:t xml:space="preserve"> </w:t>
      </w:r>
      <w:r w:rsidR="00406BE7" w:rsidRPr="0076235C">
        <w:rPr>
          <w:rFonts w:ascii="Arial" w:eastAsiaTheme="minorEastAsia" w:hAnsi="Arial" w:cs="Arial"/>
        </w:rPr>
        <w:t>below for further details)</w:t>
      </w:r>
      <w:r w:rsidR="003B6FA7" w:rsidRPr="0076235C">
        <w:rPr>
          <w:rFonts w:ascii="Arial" w:eastAsiaTheme="minorEastAsia" w:hAnsi="Arial" w:cs="Arial"/>
        </w:rPr>
        <w:t>.</w:t>
      </w:r>
    </w:p>
    <w:p w14:paraId="23D447B4" w14:textId="77777777" w:rsidR="003B6FA7" w:rsidRPr="0076235C" w:rsidRDefault="003B6FA7" w:rsidP="00406BE7">
      <w:pPr>
        <w:autoSpaceDE w:val="0"/>
        <w:autoSpaceDN w:val="0"/>
        <w:adjustRightInd w:val="0"/>
        <w:spacing w:after="0" w:line="240" w:lineRule="auto"/>
        <w:contextualSpacing/>
        <w:jc w:val="both"/>
        <w:rPr>
          <w:rFonts w:ascii="Arial" w:eastAsiaTheme="minorEastAsia" w:hAnsi="Arial" w:cs="Arial"/>
        </w:rPr>
      </w:pPr>
    </w:p>
    <w:p w14:paraId="21CF788B" w14:textId="77777777" w:rsidR="00406BE7" w:rsidRPr="0076235C" w:rsidRDefault="00406BE7" w:rsidP="00406BE7">
      <w:pPr>
        <w:spacing w:after="0" w:line="240" w:lineRule="auto"/>
        <w:rPr>
          <w:rFonts w:ascii="Arial" w:eastAsiaTheme="minorEastAsia" w:hAnsi="Arial" w:cs="Arial"/>
        </w:rPr>
      </w:pPr>
    </w:p>
    <w:p w14:paraId="2F503028" w14:textId="77777777" w:rsidR="00406BE7" w:rsidRPr="0076235C" w:rsidRDefault="00406BE7" w:rsidP="00103809">
      <w:pPr>
        <w:pStyle w:val="Heading2"/>
        <w:numPr>
          <w:ilvl w:val="0"/>
          <w:numId w:val="29"/>
        </w:numPr>
        <w:rPr>
          <w:rFonts w:ascii="Arial" w:eastAsiaTheme="minorEastAsia" w:hAnsi="Arial" w:cs="Arial"/>
          <w:b/>
          <w:color w:val="auto"/>
          <w:sz w:val="24"/>
          <w:szCs w:val="24"/>
        </w:rPr>
      </w:pPr>
      <w:bookmarkStart w:id="2" w:name="_Acceptance_of_an"/>
      <w:bookmarkEnd w:id="2"/>
      <w:r w:rsidRPr="0076235C">
        <w:rPr>
          <w:rFonts w:ascii="Arial" w:eastAsiaTheme="minorEastAsia" w:hAnsi="Arial" w:cs="Arial"/>
          <w:b/>
          <w:color w:val="auto"/>
          <w:sz w:val="24"/>
          <w:szCs w:val="24"/>
        </w:rPr>
        <w:t xml:space="preserve"> </w:t>
      </w:r>
      <w:bookmarkStart w:id="3" w:name="_Ref31796919"/>
      <w:r w:rsidRPr="0076235C">
        <w:rPr>
          <w:rFonts w:ascii="Arial" w:eastAsiaTheme="minorEastAsia" w:hAnsi="Arial" w:cs="Arial"/>
          <w:b/>
          <w:color w:val="auto"/>
          <w:sz w:val="24"/>
          <w:szCs w:val="24"/>
        </w:rPr>
        <w:t>Acceptance of an offer of a place by an applicant</w:t>
      </w:r>
      <w:bookmarkEnd w:id="3"/>
    </w:p>
    <w:p w14:paraId="32544932" w14:textId="77777777" w:rsidR="00406BE7" w:rsidRPr="0076235C" w:rsidRDefault="00406BE7" w:rsidP="00406BE7">
      <w:pPr>
        <w:pStyle w:val="ListParagraph"/>
        <w:spacing w:after="0" w:line="240" w:lineRule="auto"/>
        <w:rPr>
          <w:rFonts w:ascii="Arial" w:eastAsiaTheme="minorEastAsia" w:hAnsi="Arial" w:cs="Arial"/>
          <w:b/>
        </w:rPr>
      </w:pPr>
    </w:p>
    <w:p w14:paraId="6688D4C2" w14:textId="2DB10AF8" w:rsidR="00406BE7" w:rsidRPr="0076235C" w:rsidRDefault="00406BE7" w:rsidP="00406BE7">
      <w:pPr>
        <w:autoSpaceDE w:val="0"/>
        <w:autoSpaceDN w:val="0"/>
        <w:adjustRightInd w:val="0"/>
        <w:spacing w:after="0" w:line="240" w:lineRule="auto"/>
        <w:rPr>
          <w:rFonts w:ascii="Arial" w:eastAsiaTheme="minorEastAsia" w:hAnsi="Arial" w:cs="Arial"/>
        </w:rPr>
      </w:pPr>
      <w:r w:rsidRPr="0076235C">
        <w:rPr>
          <w:rFonts w:ascii="Arial" w:eastAsiaTheme="minorEastAsia" w:hAnsi="Arial" w:cs="Arial"/>
        </w:rPr>
        <w:t>In accept</w:t>
      </w:r>
      <w:r w:rsidR="004E298C" w:rsidRPr="0076235C">
        <w:rPr>
          <w:rFonts w:ascii="Arial" w:eastAsiaTheme="minorEastAsia" w:hAnsi="Arial" w:cs="Arial"/>
        </w:rPr>
        <w:t xml:space="preserve">ing an offer of admission from Scoil Triest </w:t>
      </w:r>
      <w:r w:rsidRPr="0076235C">
        <w:rPr>
          <w:rFonts w:ascii="Arial" w:eastAsiaTheme="minorEastAsia" w:hAnsi="Arial" w:cs="Arial"/>
        </w:rPr>
        <w:t xml:space="preserve">you </w:t>
      </w:r>
      <w:r w:rsidR="00ED1621" w:rsidRPr="0076235C">
        <w:rPr>
          <w:rFonts w:ascii="Arial" w:eastAsiaTheme="minorEastAsia" w:hAnsi="Arial" w:cs="Arial"/>
        </w:rPr>
        <w:t xml:space="preserve">must </w:t>
      </w:r>
      <w:r w:rsidRPr="0076235C">
        <w:rPr>
          <w:rFonts w:ascii="Arial" w:eastAsiaTheme="minorEastAsia" w:hAnsi="Arial" w:cs="Arial"/>
        </w:rPr>
        <w:t>indicate—</w:t>
      </w:r>
    </w:p>
    <w:p w14:paraId="2A570F43" w14:textId="77777777" w:rsidR="00406BE7" w:rsidRPr="0076235C" w:rsidRDefault="00406BE7" w:rsidP="00406BE7">
      <w:pPr>
        <w:autoSpaceDE w:val="0"/>
        <w:autoSpaceDN w:val="0"/>
        <w:adjustRightInd w:val="0"/>
        <w:spacing w:after="0" w:line="240" w:lineRule="auto"/>
        <w:rPr>
          <w:rFonts w:ascii="Arial" w:eastAsiaTheme="minorEastAsia" w:hAnsi="Arial" w:cs="Arial"/>
        </w:rPr>
      </w:pPr>
    </w:p>
    <w:p w14:paraId="68F14FAF" w14:textId="77777777" w:rsidR="00406BE7" w:rsidRPr="0076235C" w:rsidRDefault="00406BE7" w:rsidP="00406BE7">
      <w:pPr>
        <w:autoSpaceDE w:val="0"/>
        <w:autoSpaceDN w:val="0"/>
        <w:adjustRightInd w:val="0"/>
        <w:spacing w:after="0" w:line="240" w:lineRule="auto"/>
        <w:rPr>
          <w:rFonts w:ascii="Arial" w:eastAsiaTheme="minorEastAsia" w:hAnsi="Arial" w:cs="Arial"/>
        </w:rPr>
      </w:pPr>
      <w:r w:rsidRPr="0076235C">
        <w:rPr>
          <w:rFonts w:ascii="Arial" w:eastAsiaTheme="minorEastAsia" w:hAnsi="Arial" w:cs="Arial"/>
        </w:rPr>
        <w:t>(</w:t>
      </w:r>
      <w:proofErr w:type="spellStart"/>
      <w:r w:rsidRPr="0076235C">
        <w:rPr>
          <w:rFonts w:ascii="Arial" w:eastAsiaTheme="minorEastAsia" w:hAnsi="Arial" w:cs="Arial"/>
        </w:rPr>
        <w:t>i</w:t>
      </w:r>
      <w:proofErr w:type="spellEnd"/>
      <w:r w:rsidRPr="0076235C">
        <w:rPr>
          <w:rFonts w:ascii="Arial" w:eastAsiaTheme="minorEastAsia" w:hAnsi="Arial" w:cs="Arial"/>
        </w:rPr>
        <w:t xml:space="preserve">) whether or not you have accepted an offer of admission for another school or schools. If you have accepted such an offer, you must </w:t>
      </w:r>
      <w:r w:rsidR="00A22884" w:rsidRPr="0076235C">
        <w:rPr>
          <w:rFonts w:ascii="Arial" w:eastAsiaTheme="minorEastAsia" w:hAnsi="Arial" w:cs="Arial"/>
        </w:rPr>
        <w:t xml:space="preserve">also </w:t>
      </w:r>
      <w:r w:rsidRPr="0076235C">
        <w:rPr>
          <w:rFonts w:ascii="Arial" w:eastAsiaTheme="minorEastAsia" w:hAnsi="Arial" w:cs="Arial"/>
        </w:rPr>
        <w:t>provide details of</w:t>
      </w:r>
      <w:r w:rsidR="00A22884" w:rsidRPr="0076235C">
        <w:rPr>
          <w:rFonts w:ascii="Arial" w:eastAsiaTheme="minorEastAsia" w:hAnsi="Arial" w:cs="Arial"/>
        </w:rPr>
        <w:t xml:space="preserve"> the offer or offers concerned and</w:t>
      </w:r>
    </w:p>
    <w:p w14:paraId="0C8ADE52" w14:textId="77777777" w:rsidR="00764262" w:rsidRPr="0076235C" w:rsidRDefault="00764262" w:rsidP="00406BE7">
      <w:pPr>
        <w:autoSpaceDE w:val="0"/>
        <w:autoSpaceDN w:val="0"/>
        <w:adjustRightInd w:val="0"/>
        <w:spacing w:after="0" w:line="240" w:lineRule="auto"/>
        <w:rPr>
          <w:rFonts w:ascii="Arial" w:eastAsiaTheme="minorEastAsia" w:hAnsi="Arial" w:cs="Arial"/>
        </w:rPr>
      </w:pPr>
    </w:p>
    <w:p w14:paraId="467F98ED" w14:textId="00E81ACF" w:rsidR="00764262" w:rsidRPr="0076235C" w:rsidRDefault="00406BE7" w:rsidP="00406BE7">
      <w:pPr>
        <w:autoSpaceDE w:val="0"/>
        <w:autoSpaceDN w:val="0"/>
        <w:adjustRightInd w:val="0"/>
        <w:spacing w:after="0" w:line="240" w:lineRule="auto"/>
        <w:rPr>
          <w:rFonts w:ascii="Arial" w:eastAsiaTheme="minorEastAsia" w:hAnsi="Arial" w:cs="Arial"/>
        </w:rPr>
      </w:pPr>
      <w:r w:rsidRPr="0076235C">
        <w:rPr>
          <w:rFonts w:ascii="Arial" w:eastAsiaTheme="minorEastAsia" w:hAnsi="Arial" w:cs="Arial"/>
        </w:rPr>
        <w:t>(ii) whether or not you have applied for and</w:t>
      </w:r>
      <w:r w:rsidR="00671BBB">
        <w:rPr>
          <w:rFonts w:ascii="Arial" w:eastAsiaTheme="minorEastAsia" w:hAnsi="Arial" w:cs="Arial"/>
        </w:rPr>
        <w:t xml:space="preserve"> are</w:t>
      </w:r>
      <w:r w:rsidRPr="0076235C">
        <w:rPr>
          <w:rFonts w:ascii="Arial" w:eastAsiaTheme="minorEastAsia" w:hAnsi="Arial" w:cs="Arial"/>
        </w:rPr>
        <w:t xml:space="preserve"> awaiting confirmation of an offer of admission from another school or schools, and if so, you must provide details of the other school or schools concerned.</w:t>
      </w:r>
    </w:p>
    <w:p w14:paraId="281A8B39" w14:textId="10C0E560" w:rsidR="00E47AF1" w:rsidRDefault="00E47AF1" w:rsidP="00406BE7">
      <w:pPr>
        <w:autoSpaceDE w:val="0"/>
        <w:autoSpaceDN w:val="0"/>
        <w:adjustRightInd w:val="0"/>
        <w:spacing w:after="0" w:line="240" w:lineRule="auto"/>
        <w:rPr>
          <w:rFonts w:ascii="Arial" w:eastAsiaTheme="minorEastAsia" w:hAnsi="Arial" w:cs="Arial"/>
        </w:rPr>
      </w:pPr>
    </w:p>
    <w:p w14:paraId="532C3B36" w14:textId="77777777" w:rsidR="0076235C" w:rsidRPr="0076235C" w:rsidRDefault="0076235C" w:rsidP="00406BE7">
      <w:pPr>
        <w:autoSpaceDE w:val="0"/>
        <w:autoSpaceDN w:val="0"/>
        <w:adjustRightInd w:val="0"/>
        <w:spacing w:after="0" w:line="240" w:lineRule="auto"/>
        <w:rPr>
          <w:rFonts w:ascii="Arial" w:eastAsiaTheme="minorEastAsia" w:hAnsi="Arial" w:cs="Arial"/>
        </w:rPr>
      </w:pPr>
    </w:p>
    <w:p w14:paraId="1D5BDC5B" w14:textId="77777777" w:rsidR="00ED1621" w:rsidRPr="0076235C" w:rsidRDefault="00ED1621" w:rsidP="00103809">
      <w:pPr>
        <w:pStyle w:val="Heading2"/>
        <w:numPr>
          <w:ilvl w:val="0"/>
          <w:numId w:val="29"/>
        </w:numPr>
        <w:rPr>
          <w:rFonts w:ascii="Arial" w:eastAsiaTheme="minorEastAsia" w:hAnsi="Arial" w:cs="Arial"/>
          <w:b/>
          <w:color w:val="auto"/>
          <w:sz w:val="24"/>
          <w:szCs w:val="24"/>
        </w:rPr>
      </w:pPr>
      <w:r w:rsidRPr="0076235C">
        <w:rPr>
          <w:rFonts w:ascii="Arial" w:eastAsiaTheme="minorEastAsia" w:hAnsi="Arial" w:cs="Arial"/>
          <w:b/>
          <w:color w:val="auto"/>
          <w:sz w:val="24"/>
          <w:szCs w:val="24"/>
        </w:rPr>
        <w:t>Circumstances in which offers may not be made or may be withdrawn</w:t>
      </w:r>
    </w:p>
    <w:p w14:paraId="68214FF2" w14:textId="77777777" w:rsidR="00406BE7" w:rsidRPr="0076235C" w:rsidRDefault="00406BE7" w:rsidP="00406BE7">
      <w:pPr>
        <w:autoSpaceDE w:val="0"/>
        <w:autoSpaceDN w:val="0"/>
        <w:adjustRightInd w:val="0"/>
        <w:spacing w:after="0" w:line="240" w:lineRule="auto"/>
        <w:rPr>
          <w:rFonts w:ascii="Arial" w:eastAsiaTheme="minorEastAsia" w:hAnsi="Arial" w:cs="Arial"/>
        </w:rPr>
      </w:pPr>
    </w:p>
    <w:p w14:paraId="6104DC4A" w14:textId="1A02D0C6" w:rsidR="00406BE7" w:rsidRPr="0076235C" w:rsidRDefault="00406BE7" w:rsidP="00406BE7">
      <w:pPr>
        <w:autoSpaceDE w:val="0"/>
        <w:autoSpaceDN w:val="0"/>
        <w:adjustRightInd w:val="0"/>
        <w:spacing w:after="0" w:line="240" w:lineRule="auto"/>
        <w:rPr>
          <w:rFonts w:ascii="Arial" w:eastAsiaTheme="minorEastAsia" w:hAnsi="Arial" w:cs="Arial"/>
        </w:rPr>
      </w:pPr>
      <w:r w:rsidRPr="0076235C">
        <w:rPr>
          <w:rFonts w:ascii="Arial" w:eastAsiaTheme="minorEastAsia" w:hAnsi="Arial" w:cs="Arial"/>
        </w:rPr>
        <w:t xml:space="preserve">An offer of admission may not </w:t>
      </w:r>
      <w:r w:rsidR="004E298C" w:rsidRPr="0076235C">
        <w:rPr>
          <w:rFonts w:ascii="Arial" w:eastAsiaTheme="minorEastAsia" w:hAnsi="Arial" w:cs="Arial"/>
        </w:rPr>
        <w:t xml:space="preserve">be made or may be withdrawn by Scoil Triest </w:t>
      </w:r>
      <w:r w:rsidRPr="0076235C">
        <w:rPr>
          <w:rFonts w:ascii="Arial" w:eastAsiaTheme="minorEastAsia" w:hAnsi="Arial" w:cs="Arial"/>
        </w:rPr>
        <w:t>where—</w:t>
      </w:r>
    </w:p>
    <w:p w14:paraId="1283F9DF" w14:textId="77777777" w:rsidR="00406BE7" w:rsidRPr="0076235C" w:rsidRDefault="00406BE7" w:rsidP="00406BE7">
      <w:pPr>
        <w:numPr>
          <w:ilvl w:val="0"/>
          <w:numId w:val="3"/>
        </w:numPr>
        <w:autoSpaceDE w:val="0"/>
        <w:autoSpaceDN w:val="0"/>
        <w:adjustRightInd w:val="0"/>
        <w:spacing w:after="0" w:line="240" w:lineRule="auto"/>
        <w:ind w:left="851" w:hanging="491"/>
        <w:contextualSpacing/>
        <w:rPr>
          <w:rFonts w:ascii="Arial" w:eastAsiaTheme="minorEastAsia" w:hAnsi="Arial" w:cs="Arial"/>
        </w:rPr>
      </w:pPr>
      <w:r w:rsidRPr="0076235C">
        <w:rPr>
          <w:rFonts w:ascii="Arial" w:eastAsiaTheme="minorEastAsia" w:hAnsi="Arial" w:cs="Arial"/>
        </w:rPr>
        <w:t>it is established that information contained in the application is false or misleading.</w:t>
      </w:r>
    </w:p>
    <w:p w14:paraId="6C15A492" w14:textId="77777777" w:rsidR="00406BE7" w:rsidRPr="0076235C" w:rsidRDefault="00406BE7" w:rsidP="00406BE7">
      <w:pPr>
        <w:numPr>
          <w:ilvl w:val="0"/>
          <w:numId w:val="3"/>
        </w:numPr>
        <w:autoSpaceDE w:val="0"/>
        <w:autoSpaceDN w:val="0"/>
        <w:adjustRightInd w:val="0"/>
        <w:spacing w:after="0" w:line="240" w:lineRule="auto"/>
        <w:ind w:left="851" w:hanging="491"/>
        <w:contextualSpacing/>
        <w:rPr>
          <w:rFonts w:ascii="Arial" w:eastAsiaTheme="minorEastAsia" w:hAnsi="Arial" w:cs="Arial"/>
        </w:rPr>
      </w:pPr>
      <w:r w:rsidRPr="0076235C">
        <w:rPr>
          <w:rFonts w:ascii="Arial" w:eastAsiaTheme="minorEastAsia" w:hAnsi="Arial" w:cs="Arial"/>
        </w:rPr>
        <w:t>an applicant fails to confirm acceptance of an offer of admission on or before the date set out in the annual admission notice of the school.</w:t>
      </w:r>
    </w:p>
    <w:p w14:paraId="15575699" w14:textId="77777777" w:rsidR="00406BE7" w:rsidRPr="0076235C" w:rsidRDefault="00406BE7" w:rsidP="00406BE7">
      <w:pPr>
        <w:numPr>
          <w:ilvl w:val="0"/>
          <w:numId w:val="3"/>
        </w:numPr>
        <w:autoSpaceDE w:val="0"/>
        <w:autoSpaceDN w:val="0"/>
        <w:adjustRightInd w:val="0"/>
        <w:spacing w:after="0" w:line="240" w:lineRule="auto"/>
        <w:ind w:left="851" w:hanging="491"/>
        <w:contextualSpacing/>
        <w:rPr>
          <w:rFonts w:ascii="Arial" w:eastAsiaTheme="minorEastAsia" w:hAnsi="Arial" w:cs="Arial"/>
        </w:rPr>
      </w:pPr>
      <w:r w:rsidRPr="0076235C">
        <w:rPr>
          <w:rFonts w:ascii="Arial" w:eastAsiaTheme="minorEastAsia" w:hAnsi="Arial" w:cs="Arial"/>
        </w:rPr>
        <w:t>the parent of a student, when required by the principal in accordance with section 23(4) of the Education (Welfare) Act 2000, fails to confirm in writing that the code of behaviour of the school is acceptable to him or her and that he or she shall make all reasonable efforts to ensure compliance with such code by the student; or</w:t>
      </w:r>
    </w:p>
    <w:p w14:paraId="52A1F23D" w14:textId="77777777" w:rsidR="00121CB2" w:rsidRPr="0076235C" w:rsidRDefault="00406BE7" w:rsidP="00121CB2">
      <w:pPr>
        <w:numPr>
          <w:ilvl w:val="0"/>
          <w:numId w:val="3"/>
        </w:numPr>
        <w:autoSpaceDE w:val="0"/>
        <w:autoSpaceDN w:val="0"/>
        <w:adjustRightInd w:val="0"/>
        <w:spacing w:after="0" w:line="240" w:lineRule="auto"/>
        <w:ind w:left="851" w:hanging="491"/>
        <w:contextualSpacing/>
        <w:rPr>
          <w:rFonts w:ascii="Arial" w:eastAsiaTheme="minorEastAsia" w:hAnsi="Arial" w:cs="Arial"/>
        </w:rPr>
      </w:pPr>
      <w:r w:rsidRPr="0076235C">
        <w:rPr>
          <w:rFonts w:ascii="Arial" w:eastAsiaTheme="minorEastAsia" w:hAnsi="Arial" w:cs="Arial"/>
        </w:rPr>
        <w:t xml:space="preserve">an applicant has failed to comply with the requirements of ‘acceptance of an offer’ as set out in </w:t>
      </w:r>
      <w:hyperlink w:anchor="_Acceptance_of_an" w:history="1">
        <w:r w:rsidR="00883B35" w:rsidRPr="0076235C">
          <w:rPr>
            <w:rStyle w:val="Hyperlink"/>
            <w:rFonts w:ascii="Arial" w:eastAsiaTheme="minorEastAsia" w:hAnsi="Arial" w:cs="Arial"/>
            <w:color w:val="auto"/>
          </w:rPr>
          <w:t>section 10</w:t>
        </w:r>
      </w:hyperlink>
      <w:r w:rsidR="00883B35" w:rsidRPr="0076235C">
        <w:rPr>
          <w:rFonts w:ascii="Arial" w:eastAsiaTheme="minorEastAsia" w:hAnsi="Arial" w:cs="Arial"/>
        </w:rPr>
        <w:t xml:space="preserve"> </w:t>
      </w:r>
      <w:r w:rsidRPr="0076235C">
        <w:rPr>
          <w:rFonts w:ascii="Arial" w:eastAsiaTheme="minorEastAsia" w:hAnsi="Arial" w:cs="Arial"/>
        </w:rPr>
        <w:t>above.</w:t>
      </w:r>
    </w:p>
    <w:p w14:paraId="29D6F304" w14:textId="77777777" w:rsidR="001F69E3" w:rsidRPr="0076235C" w:rsidRDefault="001F69E3" w:rsidP="001F69E3">
      <w:pPr>
        <w:autoSpaceDE w:val="0"/>
        <w:autoSpaceDN w:val="0"/>
        <w:adjustRightInd w:val="0"/>
        <w:spacing w:after="0" w:line="240" w:lineRule="auto"/>
        <w:ind w:left="851"/>
        <w:contextualSpacing/>
        <w:rPr>
          <w:rFonts w:ascii="Arial" w:eastAsiaTheme="minorEastAsia" w:hAnsi="Arial" w:cs="Arial"/>
        </w:rPr>
      </w:pPr>
    </w:p>
    <w:p w14:paraId="3635A6A9" w14:textId="77777777" w:rsidR="00E47AF1" w:rsidRPr="0076235C" w:rsidRDefault="00E47AF1" w:rsidP="001F69E3">
      <w:pPr>
        <w:autoSpaceDE w:val="0"/>
        <w:autoSpaceDN w:val="0"/>
        <w:adjustRightInd w:val="0"/>
        <w:spacing w:after="0" w:line="240" w:lineRule="auto"/>
        <w:ind w:left="851"/>
        <w:contextualSpacing/>
        <w:rPr>
          <w:rFonts w:ascii="Arial" w:eastAsiaTheme="minorEastAsia" w:hAnsi="Arial" w:cs="Arial"/>
        </w:rPr>
      </w:pPr>
    </w:p>
    <w:p w14:paraId="434782CD" w14:textId="77777777" w:rsidR="00121CB2" w:rsidRPr="0076235C" w:rsidRDefault="00121CB2" w:rsidP="003207E9">
      <w:pPr>
        <w:pStyle w:val="Heading2"/>
        <w:numPr>
          <w:ilvl w:val="0"/>
          <w:numId w:val="29"/>
        </w:numPr>
        <w:rPr>
          <w:rFonts w:ascii="Arial" w:eastAsiaTheme="minorEastAsia" w:hAnsi="Arial" w:cs="Arial"/>
          <w:b/>
          <w:color w:val="auto"/>
          <w:sz w:val="24"/>
          <w:szCs w:val="24"/>
        </w:rPr>
      </w:pPr>
      <w:r w:rsidRPr="0076235C">
        <w:rPr>
          <w:rFonts w:ascii="Arial" w:eastAsiaTheme="minorEastAsia" w:hAnsi="Arial" w:cs="Arial"/>
          <w:b/>
          <w:color w:val="auto"/>
          <w:sz w:val="24"/>
          <w:szCs w:val="24"/>
        </w:rPr>
        <w:t>Sharing of Data with other schools</w:t>
      </w:r>
    </w:p>
    <w:p w14:paraId="2971D169" w14:textId="77777777" w:rsidR="00121CB2" w:rsidRPr="0076235C" w:rsidRDefault="00121CB2" w:rsidP="00E47AF1">
      <w:pPr>
        <w:spacing w:after="0" w:line="240" w:lineRule="auto"/>
        <w:rPr>
          <w:rFonts w:ascii="Arial" w:eastAsiaTheme="minorEastAsia" w:hAnsi="Arial" w:cs="Arial"/>
          <w:b/>
        </w:rPr>
      </w:pPr>
    </w:p>
    <w:p w14:paraId="0E7B61F2" w14:textId="078AF73C" w:rsidR="006772A0" w:rsidRPr="0076235C" w:rsidRDefault="00121CB2" w:rsidP="00E47AF1">
      <w:pPr>
        <w:spacing w:after="0" w:line="240" w:lineRule="auto"/>
        <w:rPr>
          <w:rFonts w:ascii="Arial" w:eastAsiaTheme="minorEastAsia" w:hAnsi="Arial" w:cs="Arial"/>
        </w:rPr>
      </w:pPr>
      <w:r w:rsidRPr="0076235C">
        <w:rPr>
          <w:rFonts w:ascii="Arial" w:eastAsiaTheme="minorEastAsia" w:hAnsi="Arial" w:cs="Arial"/>
        </w:rPr>
        <w:t xml:space="preserve">Applicants should be aware that section 66(6) of the Education (Admission to Schools) Act 2018 allows for the sharing of </w:t>
      </w:r>
      <w:r w:rsidR="00A2174D" w:rsidRPr="0076235C">
        <w:rPr>
          <w:rFonts w:ascii="Arial" w:eastAsiaTheme="minorEastAsia" w:hAnsi="Arial" w:cs="Arial"/>
        </w:rPr>
        <w:t>certain information</w:t>
      </w:r>
      <w:r w:rsidRPr="0076235C">
        <w:rPr>
          <w:rFonts w:ascii="Arial" w:eastAsiaTheme="minorEastAsia" w:hAnsi="Arial" w:cs="Arial"/>
        </w:rPr>
        <w:t xml:space="preserve"> between schools in order to facilitate the efficient admission of students.</w:t>
      </w:r>
      <w:r w:rsidR="00D56AA0" w:rsidRPr="0076235C">
        <w:rPr>
          <w:rFonts w:ascii="Arial" w:eastAsiaTheme="minorEastAsia" w:hAnsi="Arial" w:cs="Arial"/>
        </w:rPr>
        <w:t xml:space="preserve"> Scoil Triest will request information from a student’s previous educational placement once the applicant has accepted an offer of a </w:t>
      </w:r>
      <w:r w:rsidR="00191836" w:rsidRPr="0076235C">
        <w:rPr>
          <w:rFonts w:ascii="Arial" w:eastAsiaTheme="minorEastAsia" w:hAnsi="Arial" w:cs="Arial"/>
        </w:rPr>
        <w:t>place.</w:t>
      </w:r>
    </w:p>
    <w:p w14:paraId="2E692841" w14:textId="77777777" w:rsidR="00121CB2" w:rsidRPr="0076235C" w:rsidRDefault="00121CB2" w:rsidP="003207E9">
      <w:pPr>
        <w:pStyle w:val="Heading2"/>
        <w:ind w:left="360"/>
        <w:rPr>
          <w:rFonts w:ascii="Arial" w:eastAsiaTheme="minorEastAsia" w:hAnsi="Arial" w:cs="Arial"/>
          <w:b/>
          <w:color w:val="auto"/>
          <w:sz w:val="24"/>
          <w:szCs w:val="24"/>
        </w:rPr>
      </w:pPr>
    </w:p>
    <w:p w14:paraId="133A06F4" w14:textId="465CEB03" w:rsidR="0076235C" w:rsidRDefault="0076235C">
      <w:pPr>
        <w:rPr>
          <w:rFonts w:ascii="Arial" w:hAnsi="Arial" w:cs="Arial"/>
        </w:rPr>
      </w:pPr>
      <w:r>
        <w:rPr>
          <w:rFonts w:ascii="Arial" w:hAnsi="Arial" w:cs="Arial"/>
        </w:rPr>
        <w:br w:type="page"/>
      </w:r>
    </w:p>
    <w:p w14:paraId="75B09E5D" w14:textId="77777777" w:rsidR="00E47AF1" w:rsidRPr="0076235C" w:rsidRDefault="00E47AF1" w:rsidP="00E47AF1">
      <w:pPr>
        <w:rPr>
          <w:rFonts w:ascii="Arial" w:hAnsi="Arial" w:cs="Arial"/>
        </w:rPr>
      </w:pPr>
    </w:p>
    <w:p w14:paraId="3429811A" w14:textId="77777777" w:rsidR="00331D27" w:rsidRPr="0076235C" w:rsidRDefault="00A22884" w:rsidP="003207E9">
      <w:pPr>
        <w:pStyle w:val="Heading2"/>
        <w:numPr>
          <w:ilvl w:val="0"/>
          <w:numId w:val="29"/>
        </w:numPr>
        <w:rPr>
          <w:rFonts w:ascii="Arial" w:eastAsiaTheme="minorEastAsia" w:hAnsi="Arial" w:cs="Arial"/>
          <w:b/>
          <w:color w:val="auto"/>
          <w:sz w:val="24"/>
          <w:szCs w:val="24"/>
        </w:rPr>
      </w:pPr>
      <w:r w:rsidRPr="0076235C">
        <w:rPr>
          <w:rFonts w:ascii="Arial" w:eastAsiaTheme="minorEastAsia" w:hAnsi="Arial" w:cs="Arial"/>
          <w:b/>
          <w:color w:val="auto"/>
          <w:sz w:val="24"/>
          <w:szCs w:val="24"/>
        </w:rPr>
        <w:t xml:space="preserve">Waiting </w:t>
      </w:r>
      <w:r w:rsidR="005E4A3E" w:rsidRPr="0076235C">
        <w:rPr>
          <w:rFonts w:ascii="Arial" w:eastAsiaTheme="minorEastAsia" w:hAnsi="Arial" w:cs="Arial"/>
          <w:b/>
          <w:color w:val="auto"/>
          <w:sz w:val="24"/>
          <w:szCs w:val="24"/>
        </w:rPr>
        <w:t>l</w:t>
      </w:r>
      <w:r w:rsidRPr="0076235C">
        <w:rPr>
          <w:rFonts w:ascii="Arial" w:eastAsiaTheme="minorEastAsia" w:hAnsi="Arial" w:cs="Arial"/>
          <w:b/>
          <w:color w:val="auto"/>
          <w:sz w:val="24"/>
          <w:szCs w:val="24"/>
        </w:rPr>
        <w:t>ist</w:t>
      </w:r>
      <w:r w:rsidR="001F35D0" w:rsidRPr="0076235C">
        <w:rPr>
          <w:rFonts w:ascii="Arial" w:eastAsiaTheme="minorEastAsia" w:hAnsi="Arial" w:cs="Arial"/>
          <w:b/>
          <w:color w:val="auto"/>
          <w:sz w:val="24"/>
          <w:szCs w:val="24"/>
        </w:rPr>
        <w:t xml:space="preserve"> in the event of oversubscription</w:t>
      </w:r>
    </w:p>
    <w:p w14:paraId="374AA0B5" w14:textId="77777777" w:rsidR="00331D27" w:rsidRPr="0076235C" w:rsidRDefault="00331D27" w:rsidP="00331D27">
      <w:pPr>
        <w:spacing w:after="0" w:line="240" w:lineRule="auto"/>
        <w:ind w:left="709"/>
        <w:contextualSpacing/>
        <w:rPr>
          <w:rFonts w:ascii="Arial" w:eastAsiaTheme="minorEastAsia" w:hAnsi="Arial" w:cs="Arial"/>
          <w:b/>
        </w:rPr>
      </w:pPr>
    </w:p>
    <w:p w14:paraId="45040690" w14:textId="3E4BB97D" w:rsidR="00331D27" w:rsidRPr="0076235C" w:rsidRDefault="00331D27" w:rsidP="00331D27">
      <w:pPr>
        <w:autoSpaceDE w:val="0"/>
        <w:autoSpaceDN w:val="0"/>
        <w:adjustRightInd w:val="0"/>
        <w:spacing w:after="0" w:line="240" w:lineRule="auto"/>
        <w:rPr>
          <w:rFonts w:ascii="Arial" w:eastAsiaTheme="minorEastAsia" w:hAnsi="Arial" w:cs="Arial"/>
        </w:rPr>
      </w:pPr>
      <w:r w:rsidRPr="0076235C">
        <w:rPr>
          <w:rFonts w:ascii="Arial" w:eastAsiaTheme="minorEastAsia" w:hAnsi="Arial" w:cs="Arial"/>
        </w:rPr>
        <w:t xml:space="preserve">In the event of there being more applications to the school year concerned than places available, a waiting list of students whose applications for admission </w:t>
      </w:r>
      <w:r w:rsidR="004E298C" w:rsidRPr="0076235C">
        <w:rPr>
          <w:rFonts w:ascii="Arial" w:eastAsiaTheme="minorEastAsia" w:hAnsi="Arial" w:cs="Arial"/>
        </w:rPr>
        <w:t>to Scoil Triest</w:t>
      </w:r>
      <w:r w:rsidR="00D3482E" w:rsidRPr="0076235C">
        <w:rPr>
          <w:rFonts w:ascii="Arial" w:eastAsiaTheme="minorEastAsia" w:hAnsi="Arial" w:cs="Arial"/>
        </w:rPr>
        <w:t xml:space="preserve"> </w:t>
      </w:r>
      <w:r w:rsidRPr="0076235C">
        <w:rPr>
          <w:rFonts w:ascii="Arial" w:eastAsiaTheme="minorEastAsia" w:hAnsi="Arial" w:cs="Arial"/>
        </w:rPr>
        <w:t xml:space="preserve">were unsuccessful </w:t>
      </w:r>
      <w:r w:rsidR="001F35D0" w:rsidRPr="0076235C">
        <w:rPr>
          <w:rFonts w:ascii="Arial" w:eastAsiaTheme="minorEastAsia" w:hAnsi="Arial" w:cs="Arial"/>
        </w:rPr>
        <w:t xml:space="preserve">due to the school being oversubscribed </w:t>
      </w:r>
      <w:r w:rsidRPr="0076235C">
        <w:rPr>
          <w:rFonts w:ascii="Arial" w:eastAsiaTheme="minorEastAsia" w:hAnsi="Arial" w:cs="Arial"/>
        </w:rPr>
        <w:t>will be compiled and will remain valid for the school year in which admission is being sought.</w:t>
      </w:r>
    </w:p>
    <w:p w14:paraId="467C8EBD" w14:textId="77777777" w:rsidR="00331D27" w:rsidRPr="0076235C" w:rsidRDefault="00331D27" w:rsidP="00331D27">
      <w:pPr>
        <w:autoSpaceDE w:val="0"/>
        <w:autoSpaceDN w:val="0"/>
        <w:adjustRightInd w:val="0"/>
        <w:spacing w:after="0" w:line="240" w:lineRule="auto"/>
        <w:ind w:left="1080"/>
        <w:contextualSpacing/>
        <w:rPr>
          <w:rFonts w:ascii="Arial" w:eastAsiaTheme="minorEastAsia" w:hAnsi="Arial" w:cs="Arial"/>
        </w:rPr>
      </w:pPr>
    </w:p>
    <w:p w14:paraId="21CFBACE" w14:textId="77777777" w:rsidR="007A280E" w:rsidRDefault="00331D27" w:rsidP="00D3482E">
      <w:pPr>
        <w:autoSpaceDE w:val="0"/>
        <w:autoSpaceDN w:val="0"/>
        <w:adjustRightInd w:val="0"/>
        <w:spacing w:after="0" w:line="240" w:lineRule="auto"/>
        <w:rPr>
          <w:rFonts w:ascii="Arial" w:eastAsiaTheme="minorEastAsia" w:hAnsi="Arial" w:cs="Arial"/>
        </w:rPr>
      </w:pPr>
      <w:r w:rsidRPr="0076235C">
        <w:rPr>
          <w:rFonts w:ascii="Arial" w:eastAsiaTheme="minorEastAsia" w:hAnsi="Arial" w:cs="Arial"/>
        </w:rPr>
        <w:t xml:space="preserve">Placement on </w:t>
      </w:r>
      <w:r w:rsidR="004E298C" w:rsidRPr="0076235C">
        <w:rPr>
          <w:rFonts w:ascii="Arial" w:eastAsiaTheme="minorEastAsia" w:hAnsi="Arial" w:cs="Arial"/>
        </w:rPr>
        <w:t>the waiting list of Scoil Triest</w:t>
      </w:r>
      <w:r w:rsidRPr="0076235C">
        <w:rPr>
          <w:rFonts w:ascii="Arial" w:eastAsiaTheme="minorEastAsia" w:hAnsi="Arial" w:cs="Arial"/>
        </w:rPr>
        <w:t xml:space="preserve"> is in the order of priority assigned to the students’ applications </w:t>
      </w:r>
      <w:r w:rsidR="001F35D0" w:rsidRPr="0076235C">
        <w:rPr>
          <w:rFonts w:ascii="Arial" w:eastAsiaTheme="minorEastAsia" w:hAnsi="Arial" w:cs="Arial"/>
        </w:rPr>
        <w:t xml:space="preserve">after the school has applied </w:t>
      </w:r>
      <w:r w:rsidRPr="0076235C">
        <w:rPr>
          <w:rFonts w:ascii="Arial" w:eastAsiaTheme="minorEastAsia" w:hAnsi="Arial" w:cs="Arial"/>
        </w:rPr>
        <w:t xml:space="preserve">the selection criteria </w:t>
      </w:r>
      <w:r w:rsidR="001F35D0" w:rsidRPr="0076235C">
        <w:rPr>
          <w:rFonts w:ascii="Arial" w:eastAsiaTheme="minorEastAsia" w:hAnsi="Arial" w:cs="Arial"/>
        </w:rPr>
        <w:t>in accordance with</w:t>
      </w:r>
      <w:r w:rsidRPr="0076235C">
        <w:rPr>
          <w:rFonts w:ascii="Arial" w:eastAsiaTheme="minorEastAsia" w:hAnsi="Arial" w:cs="Arial"/>
        </w:rPr>
        <w:t xml:space="preserve"> this admission policy.</w:t>
      </w:r>
    </w:p>
    <w:p w14:paraId="55D0E811" w14:textId="77777777" w:rsidR="00D3482E" w:rsidRPr="0076235C" w:rsidRDefault="00D3482E" w:rsidP="005E4A3E">
      <w:pPr>
        <w:autoSpaceDE w:val="0"/>
        <w:autoSpaceDN w:val="0"/>
        <w:adjustRightInd w:val="0"/>
        <w:spacing w:after="0" w:line="240" w:lineRule="auto"/>
        <w:rPr>
          <w:rFonts w:ascii="Arial" w:eastAsiaTheme="minorEastAsia" w:hAnsi="Arial" w:cs="Arial"/>
        </w:rPr>
      </w:pPr>
    </w:p>
    <w:p w14:paraId="4A63AC11" w14:textId="77777777" w:rsidR="005E4A3E" w:rsidRPr="0076235C" w:rsidRDefault="005E4A3E" w:rsidP="005E4A3E">
      <w:pPr>
        <w:autoSpaceDE w:val="0"/>
        <w:autoSpaceDN w:val="0"/>
        <w:adjustRightInd w:val="0"/>
        <w:spacing w:after="0" w:line="240" w:lineRule="auto"/>
        <w:rPr>
          <w:rFonts w:ascii="Arial" w:eastAsiaTheme="minorEastAsia" w:hAnsi="Arial" w:cs="Arial"/>
        </w:rPr>
      </w:pPr>
      <w:r w:rsidRPr="0076235C">
        <w:rPr>
          <w:rFonts w:ascii="Arial" w:eastAsiaTheme="minorEastAsia" w:hAnsi="Arial" w:cs="Arial"/>
        </w:rPr>
        <w:t>Offers of any subsequent places that become available for and during the school year in relation to which admission is being sought will be made to those students on the waiting list, in accordance with the order of priority in relation to which the students have been placed on the list.</w:t>
      </w:r>
    </w:p>
    <w:p w14:paraId="6CCCE47C" w14:textId="77777777" w:rsidR="00E47AF1" w:rsidRPr="0076235C" w:rsidRDefault="00E47AF1" w:rsidP="005E4A3E">
      <w:pPr>
        <w:autoSpaceDE w:val="0"/>
        <w:autoSpaceDN w:val="0"/>
        <w:adjustRightInd w:val="0"/>
        <w:spacing w:after="0" w:line="240" w:lineRule="auto"/>
        <w:rPr>
          <w:rFonts w:ascii="Arial" w:eastAsiaTheme="minorEastAsia" w:hAnsi="Arial" w:cs="Arial"/>
        </w:rPr>
      </w:pPr>
    </w:p>
    <w:p w14:paraId="0B6660DC" w14:textId="77777777" w:rsidR="00331D27" w:rsidRPr="0076235C" w:rsidRDefault="00331D27" w:rsidP="00331D27">
      <w:pPr>
        <w:spacing w:after="0" w:line="240" w:lineRule="auto"/>
        <w:ind w:left="1080"/>
        <w:rPr>
          <w:rFonts w:ascii="Arial" w:eastAsiaTheme="minorEastAsia" w:hAnsi="Arial" w:cs="Arial"/>
        </w:rPr>
      </w:pPr>
    </w:p>
    <w:p w14:paraId="719E9C7B" w14:textId="730ECAF4" w:rsidR="00331D27" w:rsidRPr="0076235C" w:rsidRDefault="00331D27" w:rsidP="00F10754">
      <w:pPr>
        <w:pStyle w:val="Heading2"/>
        <w:numPr>
          <w:ilvl w:val="0"/>
          <w:numId w:val="29"/>
        </w:numPr>
        <w:rPr>
          <w:rFonts w:ascii="Arial" w:eastAsiaTheme="minorEastAsia" w:hAnsi="Arial" w:cs="Arial"/>
          <w:b/>
          <w:color w:val="auto"/>
          <w:sz w:val="24"/>
          <w:szCs w:val="24"/>
        </w:rPr>
      </w:pPr>
      <w:r w:rsidRPr="0076235C">
        <w:rPr>
          <w:rFonts w:ascii="Arial" w:eastAsiaTheme="minorEastAsia" w:hAnsi="Arial" w:cs="Arial"/>
          <w:b/>
          <w:color w:val="auto"/>
          <w:sz w:val="24"/>
          <w:szCs w:val="24"/>
        </w:rPr>
        <w:t>Late</w:t>
      </w:r>
      <w:r w:rsidR="00CC6D50">
        <w:rPr>
          <w:rFonts w:ascii="Arial" w:eastAsiaTheme="minorEastAsia" w:hAnsi="Arial" w:cs="Arial"/>
          <w:b/>
          <w:color w:val="auto"/>
          <w:sz w:val="24"/>
          <w:szCs w:val="24"/>
        </w:rPr>
        <w:t xml:space="preserve"> and/or Incomplete</w:t>
      </w:r>
      <w:r w:rsidRPr="0076235C">
        <w:rPr>
          <w:rFonts w:ascii="Arial" w:eastAsiaTheme="minorEastAsia" w:hAnsi="Arial" w:cs="Arial"/>
          <w:b/>
          <w:color w:val="auto"/>
          <w:sz w:val="24"/>
          <w:szCs w:val="24"/>
        </w:rPr>
        <w:t xml:space="preserve"> Applications</w:t>
      </w:r>
    </w:p>
    <w:p w14:paraId="6CE5FC3D" w14:textId="77777777" w:rsidR="006772A0" w:rsidRPr="0076235C" w:rsidRDefault="006772A0" w:rsidP="00331D27">
      <w:pPr>
        <w:spacing w:after="0" w:line="240" w:lineRule="auto"/>
        <w:ind w:left="1080"/>
        <w:contextualSpacing/>
        <w:rPr>
          <w:rFonts w:ascii="Arial" w:eastAsiaTheme="minorEastAsia" w:hAnsi="Arial" w:cs="Arial"/>
        </w:rPr>
      </w:pPr>
    </w:p>
    <w:p w14:paraId="4E0A9D2E" w14:textId="24CEABB2" w:rsidR="00331D27" w:rsidRDefault="00331D27" w:rsidP="00322FEE">
      <w:pPr>
        <w:spacing w:after="0" w:line="240" w:lineRule="auto"/>
        <w:rPr>
          <w:rFonts w:ascii="Arial" w:eastAsiaTheme="minorEastAsia" w:hAnsi="Arial" w:cs="Arial"/>
          <w:strike/>
        </w:rPr>
      </w:pPr>
      <w:r w:rsidRPr="0076235C">
        <w:rPr>
          <w:rFonts w:ascii="Arial" w:eastAsiaTheme="minorEastAsia" w:hAnsi="Arial" w:cs="Arial"/>
        </w:rPr>
        <w:t xml:space="preserve">All </w:t>
      </w:r>
      <w:r w:rsidR="00CC6D50">
        <w:rPr>
          <w:rFonts w:ascii="Arial" w:eastAsiaTheme="minorEastAsia" w:hAnsi="Arial" w:cs="Arial"/>
        </w:rPr>
        <w:t xml:space="preserve">fully completed </w:t>
      </w:r>
      <w:r w:rsidRPr="0076235C">
        <w:rPr>
          <w:rFonts w:ascii="Arial" w:eastAsiaTheme="minorEastAsia" w:hAnsi="Arial" w:cs="Arial"/>
        </w:rPr>
        <w:t xml:space="preserve">applications for admission received after the closing date as outlined in the </w:t>
      </w:r>
      <w:r w:rsidR="00D3482E" w:rsidRPr="0076235C">
        <w:rPr>
          <w:rFonts w:ascii="Arial" w:eastAsiaTheme="minorEastAsia" w:hAnsi="Arial" w:cs="Arial"/>
        </w:rPr>
        <w:t>a</w:t>
      </w:r>
      <w:r w:rsidRPr="0076235C">
        <w:rPr>
          <w:rFonts w:ascii="Arial" w:eastAsiaTheme="minorEastAsia" w:hAnsi="Arial" w:cs="Arial"/>
        </w:rPr>
        <w:t xml:space="preserve">nnual </w:t>
      </w:r>
      <w:r w:rsidR="00D3482E" w:rsidRPr="0076235C">
        <w:rPr>
          <w:rFonts w:ascii="Arial" w:eastAsiaTheme="minorEastAsia" w:hAnsi="Arial" w:cs="Arial"/>
        </w:rPr>
        <w:t>a</w:t>
      </w:r>
      <w:r w:rsidRPr="0076235C">
        <w:rPr>
          <w:rFonts w:ascii="Arial" w:eastAsiaTheme="minorEastAsia" w:hAnsi="Arial" w:cs="Arial"/>
        </w:rPr>
        <w:t xml:space="preserve">dmission </w:t>
      </w:r>
      <w:r w:rsidR="00D3482E" w:rsidRPr="0076235C">
        <w:rPr>
          <w:rFonts w:ascii="Arial" w:eastAsiaTheme="minorEastAsia" w:hAnsi="Arial" w:cs="Arial"/>
        </w:rPr>
        <w:t>n</w:t>
      </w:r>
      <w:r w:rsidRPr="0076235C">
        <w:rPr>
          <w:rFonts w:ascii="Arial" w:eastAsiaTheme="minorEastAsia" w:hAnsi="Arial" w:cs="Arial"/>
        </w:rPr>
        <w:t>otice will be</w:t>
      </w:r>
      <w:r w:rsidR="00176E00" w:rsidRPr="0076235C">
        <w:rPr>
          <w:rFonts w:ascii="Arial" w:eastAsiaTheme="minorEastAsia" w:hAnsi="Arial" w:cs="Arial"/>
        </w:rPr>
        <w:t xml:space="preserve"> considered and decided upon </w:t>
      </w:r>
      <w:r w:rsidRPr="0076235C">
        <w:rPr>
          <w:rFonts w:ascii="Arial" w:eastAsiaTheme="minorEastAsia" w:hAnsi="Arial" w:cs="Arial"/>
        </w:rPr>
        <w:t>in</w:t>
      </w:r>
      <w:r w:rsidR="00481B24" w:rsidRPr="0076235C">
        <w:rPr>
          <w:rFonts w:ascii="Arial" w:eastAsiaTheme="minorEastAsia" w:hAnsi="Arial" w:cs="Arial"/>
        </w:rPr>
        <w:t xml:space="preserve"> accordance</w:t>
      </w:r>
      <w:r w:rsidRPr="0076235C">
        <w:rPr>
          <w:rFonts w:ascii="Arial" w:eastAsiaTheme="minorEastAsia" w:hAnsi="Arial" w:cs="Arial"/>
        </w:rPr>
        <w:t xml:space="preserve"> with </w:t>
      </w:r>
      <w:r w:rsidR="00D3482E" w:rsidRPr="0076235C">
        <w:rPr>
          <w:rFonts w:ascii="Arial" w:eastAsiaTheme="minorEastAsia" w:hAnsi="Arial" w:cs="Arial"/>
        </w:rPr>
        <w:t>our</w:t>
      </w:r>
      <w:r w:rsidRPr="0076235C">
        <w:rPr>
          <w:rFonts w:ascii="Arial" w:eastAsiaTheme="minorEastAsia" w:hAnsi="Arial" w:cs="Arial"/>
        </w:rPr>
        <w:t xml:space="preserve"> school</w:t>
      </w:r>
      <w:r w:rsidR="00D3482E" w:rsidRPr="0076235C">
        <w:rPr>
          <w:rFonts w:ascii="Arial" w:eastAsiaTheme="minorEastAsia" w:hAnsi="Arial" w:cs="Arial"/>
        </w:rPr>
        <w:t>’</w:t>
      </w:r>
      <w:r w:rsidRPr="0076235C">
        <w:rPr>
          <w:rFonts w:ascii="Arial" w:eastAsiaTheme="minorEastAsia" w:hAnsi="Arial" w:cs="Arial"/>
        </w:rPr>
        <w:t>s admissions policy</w:t>
      </w:r>
      <w:r w:rsidR="00481B24" w:rsidRPr="0076235C">
        <w:rPr>
          <w:rFonts w:ascii="Arial" w:eastAsiaTheme="minorEastAsia" w:hAnsi="Arial" w:cs="Arial"/>
        </w:rPr>
        <w:t>, the Education Admissions to School Act 2018 and any regulations made under that Act</w:t>
      </w:r>
      <w:r w:rsidR="00322FEE" w:rsidRPr="0076235C">
        <w:rPr>
          <w:rFonts w:ascii="Arial" w:eastAsiaTheme="minorEastAsia" w:hAnsi="Arial" w:cs="Arial"/>
        </w:rPr>
        <w:t>.</w:t>
      </w:r>
      <w:r w:rsidRPr="0076235C">
        <w:rPr>
          <w:rFonts w:ascii="Arial" w:eastAsiaTheme="minorEastAsia" w:hAnsi="Arial" w:cs="Arial"/>
          <w:strike/>
        </w:rPr>
        <w:t xml:space="preserve"> </w:t>
      </w:r>
    </w:p>
    <w:p w14:paraId="666241D8" w14:textId="77777777" w:rsidR="00ED1D55" w:rsidRDefault="00ED1D55" w:rsidP="00ED1D55">
      <w:pPr>
        <w:autoSpaceDE w:val="0"/>
        <w:autoSpaceDN w:val="0"/>
        <w:adjustRightInd w:val="0"/>
        <w:spacing w:after="0" w:line="240" w:lineRule="auto"/>
        <w:rPr>
          <w:rFonts w:ascii="Arial" w:eastAsiaTheme="minorEastAsia" w:hAnsi="Arial" w:cs="Arial"/>
          <w:strike/>
        </w:rPr>
      </w:pPr>
    </w:p>
    <w:p w14:paraId="211CADE7" w14:textId="55B68EAD" w:rsidR="007A280E" w:rsidRPr="00EE6A9C" w:rsidRDefault="00CC6D50" w:rsidP="00322FEE">
      <w:pPr>
        <w:spacing w:after="0" w:line="240" w:lineRule="auto"/>
        <w:rPr>
          <w:rFonts w:ascii="Arial" w:eastAsiaTheme="minorEastAsia" w:hAnsi="Arial" w:cs="Arial"/>
        </w:rPr>
      </w:pPr>
      <w:r w:rsidRPr="00EE6A9C">
        <w:rPr>
          <w:rFonts w:ascii="Arial" w:eastAsiaTheme="minorEastAsia" w:hAnsi="Arial" w:cs="Arial"/>
        </w:rPr>
        <w:t>Applicants who furnish late/incomplete applications and subsequently meet</w:t>
      </w:r>
      <w:r w:rsidR="00FC5729" w:rsidRPr="00EE6A9C">
        <w:rPr>
          <w:rFonts w:ascii="Arial" w:eastAsiaTheme="minorEastAsia" w:hAnsi="Arial" w:cs="Arial"/>
        </w:rPr>
        <w:t xml:space="preserve"> </w:t>
      </w:r>
      <w:r w:rsidRPr="00EE6A9C">
        <w:rPr>
          <w:rFonts w:ascii="Arial" w:eastAsiaTheme="minorEastAsia" w:hAnsi="Arial" w:cs="Arial"/>
        </w:rPr>
        <w:t xml:space="preserve">the </w:t>
      </w:r>
      <w:r w:rsidR="00FC5729" w:rsidRPr="00EE6A9C">
        <w:rPr>
          <w:rFonts w:ascii="Arial" w:eastAsiaTheme="minorEastAsia" w:hAnsi="Arial" w:cs="Arial"/>
        </w:rPr>
        <w:t>criteria for enrolment as per section 4</w:t>
      </w:r>
      <w:r w:rsidR="007A280E" w:rsidRPr="00EE6A9C">
        <w:rPr>
          <w:rFonts w:ascii="Arial" w:eastAsiaTheme="minorEastAsia" w:hAnsi="Arial" w:cs="Arial"/>
        </w:rPr>
        <w:t xml:space="preserve"> will be offered a place if there is a place available. In the event that there is no place available, the name of the applicant will be added to the </w:t>
      </w:r>
      <w:r w:rsidR="00ED1D55" w:rsidRPr="00EE6A9C">
        <w:rPr>
          <w:rFonts w:ascii="Arial" w:eastAsiaTheme="minorEastAsia" w:hAnsi="Arial" w:cs="Arial"/>
        </w:rPr>
        <w:t xml:space="preserve">end of the </w:t>
      </w:r>
      <w:r w:rsidR="007A280E" w:rsidRPr="00EE6A9C">
        <w:rPr>
          <w:rFonts w:ascii="Arial" w:eastAsiaTheme="minorEastAsia" w:hAnsi="Arial" w:cs="Arial"/>
        </w:rPr>
        <w:t xml:space="preserve">waiting </w:t>
      </w:r>
      <w:r w:rsidR="00ED1D55" w:rsidRPr="00EE6A9C">
        <w:rPr>
          <w:rFonts w:ascii="Arial" w:eastAsiaTheme="minorEastAsia" w:hAnsi="Arial" w:cs="Arial"/>
        </w:rPr>
        <w:t>list in order of date of receipt of application.</w:t>
      </w:r>
    </w:p>
    <w:p w14:paraId="57FC38E5" w14:textId="77777777" w:rsidR="00ED1D55" w:rsidRPr="00EE6A9C" w:rsidRDefault="00ED1D55" w:rsidP="00322FEE">
      <w:pPr>
        <w:spacing w:after="0" w:line="240" w:lineRule="auto"/>
        <w:rPr>
          <w:rFonts w:ascii="Arial" w:eastAsiaTheme="minorEastAsia" w:hAnsi="Arial" w:cs="Arial"/>
        </w:rPr>
      </w:pPr>
    </w:p>
    <w:p w14:paraId="2CB3EC49" w14:textId="3DA9413E" w:rsidR="00ED1D55" w:rsidRPr="00EE6A9C" w:rsidRDefault="00CC6D50" w:rsidP="00ED1D55">
      <w:pPr>
        <w:spacing w:after="0" w:line="240" w:lineRule="auto"/>
        <w:rPr>
          <w:rFonts w:ascii="Arial" w:eastAsiaTheme="minorEastAsia" w:hAnsi="Arial" w:cs="Arial"/>
        </w:rPr>
      </w:pPr>
      <w:r w:rsidRPr="00EE6A9C">
        <w:rPr>
          <w:rFonts w:ascii="Arial" w:eastAsiaTheme="minorEastAsia" w:hAnsi="Arial" w:cs="Arial"/>
        </w:rPr>
        <w:t xml:space="preserve">Applicants who furnish late/incomplete applications and subsequently meet the criteria for enrolment as per section 4 </w:t>
      </w:r>
      <w:r w:rsidR="00ED1D55" w:rsidRPr="00EE6A9C">
        <w:rPr>
          <w:rFonts w:ascii="Arial" w:eastAsiaTheme="minorEastAsia" w:hAnsi="Arial" w:cs="Arial"/>
        </w:rPr>
        <w:t>will be notified of the decision in respect of their application no later than 3 weeks after the date on which the school received the application.</w:t>
      </w:r>
    </w:p>
    <w:p w14:paraId="72E30D7D" w14:textId="77777777" w:rsidR="00ED1D55" w:rsidRPr="00EE6A9C" w:rsidRDefault="00ED1D55" w:rsidP="00322FEE">
      <w:pPr>
        <w:spacing w:after="0" w:line="240" w:lineRule="auto"/>
        <w:rPr>
          <w:rFonts w:ascii="Arial" w:eastAsiaTheme="minorEastAsia" w:hAnsi="Arial" w:cs="Arial"/>
        </w:rPr>
      </w:pPr>
    </w:p>
    <w:p w14:paraId="083CD2A5" w14:textId="77777777" w:rsidR="006772A0" w:rsidRPr="0076235C" w:rsidRDefault="006772A0" w:rsidP="00322FEE">
      <w:pPr>
        <w:spacing w:after="0" w:line="240" w:lineRule="auto"/>
        <w:rPr>
          <w:rFonts w:ascii="Arial" w:eastAsiaTheme="minorEastAsia" w:hAnsi="Arial" w:cs="Arial"/>
          <w:strike/>
        </w:rPr>
      </w:pPr>
    </w:p>
    <w:p w14:paraId="10C88B67" w14:textId="77777777" w:rsidR="00331D27" w:rsidRPr="0076235C" w:rsidRDefault="00331D27" w:rsidP="00F10754">
      <w:pPr>
        <w:pStyle w:val="Heading2"/>
        <w:numPr>
          <w:ilvl w:val="0"/>
          <w:numId w:val="29"/>
        </w:numPr>
        <w:rPr>
          <w:rFonts w:ascii="Arial" w:eastAsiaTheme="minorEastAsia" w:hAnsi="Arial" w:cs="Arial"/>
          <w:b/>
          <w:color w:val="auto"/>
          <w:sz w:val="24"/>
          <w:szCs w:val="24"/>
        </w:rPr>
      </w:pPr>
      <w:bookmarkStart w:id="4" w:name="_Procedures_for_admission"/>
      <w:bookmarkStart w:id="5" w:name="_Ref31796632"/>
      <w:bookmarkEnd w:id="4"/>
      <w:r w:rsidRPr="0076235C">
        <w:rPr>
          <w:rFonts w:ascii="Arial" w:eastAsiaTheme="minorEastAsia" w:hAnsi="Arial" w:cs="Arial"/>
          <w:b/>
          <w:color w:val="auto"/>
          <w:sz w:val="24"/>
          <w:szCs w:val="24"/>
        </w:rPr>
        <w:t>Procedures for admission of students to other years</w:t>
      </w:r>
      <w:r w:rsidR="00D3482E" w:rsidRPr="0076235C">
        <w:rPr>
          <w:rFonts w:ascii="Arial" w:eastAsiaTheme="minorEastAsia" w:hAnsi="Arial" w:cs="Arial"/>
          <w:b/>
          <w:color w:val="auto"/>
          <w:sz w:val="24"/>
          <w:szCs w:val="24"/>
        </w:rPr>
        <w:t xml:space="preserve"> and during the school year</w:t>
      </w:r>
      <w:bookmarkEnd w:id="5"/>
    </w:p>
    <w:p w14:paraId="7898A75C" w14:textId="77777777" w:rsidR="00E47AF1" w:rsidRPr="0076235C" w:rsidRDefault="00E47AF1" w:rsidP="00E47AF1">
      <w:pPr>
        <w:pStyle w:val="ListParagraph"/>
        <w:spacing w:line="240" w:lineRule="auto"/>
        <w:ind w:left="360"/>
        <w:rPr>
          <w:rFonts w:ascii="Arial" w:eastAsiaTheme="minorEastAsia" w:hAnsi="Arial" w:cs="Arial"/>
          <w:b/>
          <w:sz w:val="24"/>
          <w:szCs w:val="24"/>
        </w:rPr>
      </w:pPr>
    </w:p>
    <w:tbl>
      <w:tblPr>
        <w:tblStyle w:val="TableGrid0"/>
        <w:tblW w:w="0" w:type="auto"/>
        <w:tblLook w:val="04A0" w:firstRow="1" w:lastRow="0" w:firstColumn="1" w:lastColumn="0" w:noHBand="0" w:noVBand="1"/>
      </w:tblPr>
      <w:tblGrid>
        <w:gridCol w:w="9016"/>
      </w:tblGrid>
      <w:tr w:rsidR="0076235C" w:rsidRPr="0076235C" w14:paraId="7FD3F4B5" w14:textId="77777777" w:rsidTr="00912E5D">
        <w:trPr>
          <w:trHeight w:val="1937"/>
        </w:trPr>
        <w:tc>
          <w:tcPr>
            <w:tcW w:w="9016" w:type="dxa"/>
            <w:shd w:val="clear" w:color="auto" w:fill="E7E6E6" w:themeFill="background2"/>
          </w:tcPr>
          <w:p w14:paraId="676A632B" w14:textId="77777777" w:rsidR="0076235C" w:rsidRDefault="0076235C" w:rsidP="00912E5D">
            <w:pPr>
              <w:autoSpaceDE w:val="0"/>
              <w:autoSpaceDN w:val="0"/>
              <w:adjustRightInd w:val="0"/>
              <w:rPr>
                <w:rFonts w:ascii="Arial" w:eastAsiaTheme="minorEastAsia" w:hAnsi="Arial" w:cs="Arial"/>
              </w:rPr>
            </w:pPr>
          </w:p>
          <w:p w14:paraId="1359766D" w14:textId="60E90B7B" w:rsidR="00E47AF1" w:rsidRPr="0076235C" w:rsidRDefault="00E47AF1" w:rsidP="00912E5D">
            <w:pPr>
              <w:autoSpaceDE w:val="0"/>
              <w:autoSpaceDN w:val="0"/>
              <w:adjustRightInd w:val="0"/>
              <w:rPr>
                <w:rFonts w:ascii="Arial" w:eastAsiaTheme="minorEastAsia" w:hAnsi="Arial" w:cs="Arial"/>
              </w:rPr>
            </w:pPr>
            <w:r w:rsidRPr="0076235C">
              <w:rPr>
                <w:rFonts w:ascii="Arial" w:eastAsiaTheme="minorEastAsia" w:hAnsi="Arial" w:cs="Arial"/>
              </w:rPr>
              <w:t xml:space="preserve">The procedures of the school in relation to the admission of students who are not already admitted to the school to classes or years other than the school’s intake group are as follows: </w:t>
            </w:r>
          </w:p>
          <w:p w14:paraId="2DC98A41" w14:textId="419B076D" w:rsidR="00E47AF1" w:rsidRPr="0076235C" w:rsidRDefault="000A326E" w:rsidP="00912E5D">
            <w:pPr>
              <w:autoSpaceDE w:val="0"/>
              <w:autoSpaceDN w:val="0"/>
              <w:adjustRightInd w:val="0"/>
              <w:rPr>
                <w:rFonts w:ascii="Arial" w:eastAsiaTheme="minorEastAsia" w:hAnsi="Arial" w:cs="Arial"/>
              </w:rPr>
            </w:pPr>
            <w:r w:rsidRPr="0076235C">
              <w:rPr>
                <w:rFonts w:ascii="Arial" w:eastAsiaTheme="minorEastAsia" w:hAnsi="Arial" w:cs="Arial"/>
              </w:rPr>
              <w:t>If a vacancy occur</w:t>
            </w:r>
            <w:r w:rsidR="00D369CF" w:rsidRPr="0076235C">
              <w:rPr>
                <w:rFonts w:ascii="Arial" w:eastAsiaTheme="minorEastAsia" w:hAnsi="Arial" w:cs="Arial"/>
              </w:rPr>
              <w:t xml:space="preserve">s </w:t>
            </w:r>
            <w:r w:rsidRPr="0076235C">
              <w:rPr>
                <w:rFonts w:ascii="Arial" w:eastAsiaTheme="minorEastAsia" w:hAnsi="Arial" w:cs="Arial"/>
              </w:rPr>
              <w:t>due to a student leaving the school mid</w:t>
            </w:r>
            <w:r w:rsidR="00D369CF" w:rsidRPr="0076235C">
              <w:rPr>
                <w:rFonts w:ascii="Arial" w:eastAsiaTheme="minorEastAsia" w:hAnsi="Arial" w:cs="Arial"/>
              </w:rPr>
              <w:t>-</w:t>
            </w:r>
            <w:r w:rsidRPr="0076235C">
              <w:rPr>
                <w:rFonts w:ascii="Arial" w:eastAsiaTheme="minorEastAsia" w:hAnsi="Arial" w:cs="Arial"/>
              </w:rPr>
              <w:t xml:space="preserve"> year, the vacancy will be offered to the next applicant waitlisted for </w:t>
            </w:r>
            <w:r w:rsidR="0076235C">
              <w:rPr>
                <w:rFonts w:ascii="Arial" w:eastAsiaTheme="minorEastAsia" w:hAnsi="Arial" w:cs="Arial"/>
              </w:rPr>
              <w:t>entry to the school</w:t>
            </w:r>
          </w:p>
          <w:p w14:paraId="27C9B290" w14:textId="77777777" w:rsidR="00E47AF1" w:rsidRPr="0076235C" w:rsidRDefault="00E47AF1" w:rsidP="00912E5D">
            <w:pPr>
              <w:autoSpaceDE w:val="0"/>
              <w:autoSpaceDN w:val="0"/>
              <w:adjustRightInd w:val="0"/>
              <w:ind w:firstLine="720"/>
              <w:rPr>
                <w:rFonts w:ascii="Arial" w:eastAsiaTheme="minorEastAsia" w:hAnsi="Arial" w:cs="Arial"/>
              </w:rPr>
            </w:pPr>
          </w:p>
        </w:tc>
      </w:tr>
    </w:tbl>
    <w:p w14:paraId="015FBF04" w14:textId="6ADEF488" w:rsidR="00E47AF1" w:rsidRDefault="00E47AF1" w:rsidP="00E47AF1">
      <w:pPr>
        <w:pStyle w:val="ListParagraph"/>
        <w:spacing w:after="0" w:line="240" w:lineRule="auto"/>
        <w:jc w:val="both"/>
        <w:rPr>
          <w:rFonts w:ascii="Arial" w:eastAsiaTheme="minorEastAsia" w:hAnsi="Arial" w:cs="Arial"/>
          <w:b/>
        </w:rPr>
      </w:pPr>
    </w:p>
    <w:p w14:paraId="0657EC10" w14:textId="77777777" w:rsidR="0076235C" w:rsidRPr="0076235C" w:rsidRDefault="0076235C" w:rsidP="00E47AF1">
      <w:pPr>
        <w:pStyle w:val="ListParagraph"/>
        <w:spacing w:after="0" w:line="240" w:lineRule="auto"/>
        <w:jc w:val="both"/>
        <w:rPr>
          <w:rFonts w:ascii="Arial" w:eastAsiaTheme="minorEastAsia" w:hAnsi="Arial" w:cs="Arial"/>
          <w:b/>
        </w:rPr>
      </w:pPr>
    </w:p>
    <w:p w14:paraId="0867FFDD" w14:textId="77777777" w:rsidR="008A090A" w:rsidRPr="0076235C" w:rsidRDefault="008A090A" w:rsidP="00883B35">
      <w:pPr>
        <w:pStyle w:val="Heading2"/>
        <w:numPr>
          <w:ilvl w:val="0"/>
          <w:numId w:val="29"/>
        </w:numPr>
        <w:rPr>
          <w:rFonts w:ascii="Arial" w:eastAsiaTheme="minorEastAsia" w:hAnsi="Arial" w:cs="Arial"/>
          <w:b/>
          <w:color w:val="auto"/>
          <w:sz w:val="24"/>
          <w:szCs w:val="24"/>
        </w:rPr>
      </w:pPr>
      <w:bookmarkStart w:id="6" w:name="_Declaration_in_relation"/>
      <w:bookmarkStart w:id="7" w:name="_Ref31796682"/>
      <w:bookmarkEnd w:id="6"/>
      <w:r w:rsidRPr="0076235C">
        <w:rPr>
          <w:rFonts w:ascii="Arial" w:eastAsiaTheme="minorEastAsia" w:hAnsi="Arial" w:cs="Arial"/>
          <w:b/>
          <w:color w:val="auto"/>
          <w:sz w:val="24"/>
          <w:szCs w:val="24"/>
        </w:rPr>
        <w:t>Declaration in relation to the non-charging of fees</w:t>
      </w:r>
      <w:bookmarkEnd w:id="7"/>
    </w:p>
    <w:p w14:paraId="18CF6F98" w14:textId="77777777" w:rsidR="00A52939" w:rsidRPr="0076235C" w:rsidRDefault="00A52939" w:rsidP="00A52939">
      <w:pPr>
        <w:pStyle w:val="NoSpacing"/>
        <w:rPr>
          <w:rFonts w:ascii="Arial" w:eastAsiaTheme="minorEastAsia" w:hAnsi="Arial" w:cs="Arial"/>
        </w:rPr>
      </w:pPr>
    </w:p>
    <w:p w14:paraId="68F8D76F" w14:textId="77777777" w:rsidR="00A52939" w:rsidRPr="0076235C" w:rsidRDefault="00A52939" w:rsidP="00A52939">
      <w:pPr>
        <w:pStyle w:val="NoSpacing"/>
        <w:rPr>
          <w:rFonts w:ascii="Arial" w:eastAsiaTheme="minorEastAsia" w:hAnsi="Arial" w:cs="Arial"/>
        </w:rPr>
      </w:pPr>
      <w:r w:rsidRPr="0076235C">
        <w:rPr>
          <w:rFonts w:ascii="Arial" w:eastAsiaTheme="minorEastAsia" w:hAnsi="Arial" w:cs="Arial"/>
        </w:rPr>
        <w:t xml:space="preserve">This rule applies to </w:t>
      </w:r>
      <w:r w:rsidRPr="0076235C">
        <w:rPr>
          <w:rFonts w:ascii="Arial" w:eastAsiaTheme="minorEastAsia" w:hAnsi="Arial" w:cs="Arial"/>
          <w:u w:val="single"/>
        </w:rPr>
        <w:t>all</w:t>
      </w:r>
      <w:r w:rsidRPr="0076235C">
        <w:rPr>
          <w:rFonts w:ascii="Arial" w:eastAsiaTheme="minorEastAsia" w:hAnsi="Arial" w:cs="Arial"/>
        </w:rPr>
        <w:t xml:space="preserve"> schools.</w:t>
      </w:r>
    </w:p>
    <w:p w14:paraId="2D6DA686" w14:textId="77777777" w:rsidR="00A52939" w:rsidRPr="0076235C" w:rsidRDefault="00A52939" w:rsidP="00A52939">
      <w:pPr>
        <w:pStyle w:val="NoSpacing"/>
        <w:rPr>
          <w:rFonts w:ascii="Arial" w:hAnsi="Arial" w:cs="Arial"/>
          <w:i/>
        </w:rPr>
      </w:pPr>
    </w:p>
    <w:p w14:paraId="629A3D6B" w14:textId="0020B0B6" w:rsidR="008A090A" w:rsidRPr="0076235C" w:rsidRDefault="001346C8" w:rsidP="008A090A">
      <w:pPr>
        <w:spacing w:line="240" w:lineRule="auto"/>
        <w:jc w:val="both"/>
        <w:rPr>
          <w:rFonts w:ascii="Arial" w:eastAsiaTheme="minorEastAsia" w:hAnsi="Arial" w:cs="Arial"/>
        </w:rPr>
      </w:pPr>
      <w:r>
        <w:rPr>
          <w:rFonts w:ascii="Arial" w:eastAsiaTheme="minorEastAsia" w:hAnsi="Arial" w:cs="Arial"/>
        </w:rPr>
        <w:lastRenderedPageBreak/>
        <w:t>The B</w:t>
      </w:r>
      <w:r w:rsidR="00187746" w:rsidRPr="0076235C">
        <w:rPr>
          <w:rFonts w:ascii="Arial" w:eastAsiaTheme="minorEastAsia" w:hAnsi="Arial" w:cs="Arial"/>
        </w:rPr>
        <w:t xml:space="preserve">oard of </w:t>
      </w:r>
      <w:r>
        <w:rPr>
          <w:rFonts w:ascii="Arial" w:eastAsiaTheme="minorEastAsia" w:hAnsi="Arial" w:cs="Arial"/>
        </w:rPr>
        <w:t xml:space="preserve">Management of </w:t>
      </w:r>
      <w:r w:rsidR="00187746" w:rsidRPr="0076235C">
        <w:rPr>
          <w:rFonts w:ascii="Arial" w:eastAsiaTheme="minorEastAsia" w:hAnsi="Arial" w:cs="Arial"/>
        </w:rPr>
        <w:t xml:space="preserve">Scoil Triest </w:t>
      </w:r>
      <w:r w:rsidR="008A090A" w:rsidRPr="0076235C">
        <w:rPr>
          <w:rFonts w:ascii="Arial" w:eastAsiaTheme="minorEastAsia" w:hAnsi="Arial" w:cs="Arial"/>
        </w:rPr>
        <w:t>or any persons acting on its behalf will not charge fees for or seek payment or contributions (howsoever described) as a condition of-</w:t>
      </w:r>
    </w:p>
    <w:p w14:paraId="52330A70" w14:textId="77777777" w:rsidR="008A090A" w:rsidRPr="0076235C" w:rsidRDefault="008A090A" w:rsidP="008A090A">
      <w:pPr>
        <w:numPr>
          <w:ilvl w:val="0"/>
          <w:numId w:val="2"/>
        </w:numPr>
        <w:spacing w:line="240" w:lineRule="auto"/>
        <w:ind w:left="426"/>
        <w:contextualSpacing/>
        <w:jc w:val="both"/>
        <w:rPr>
          <w:rFonts w:ascii="Arial" w:eastAsiaTheme="minorEastAsia" w:hAnsi="Arial" w:cs="Arial"/>
        </w:rPr>
      </w:pPr>
      <w:r w:rsidRPr="0076235C">
        <w:rPr>
          <w:rFonts w:ascii="Arial" w:eastAsiaTheme="minorEastAsia" w:hAnsi="Arial" w:cs="Arial"/>
        </w:rPr>
        <w:t>an application for admission of a student to the school, or</w:t>
      </w:r>
    </w:p>
    <w:p w14:paraId="494352B5" w14:textId="48EE75AF" w:rsidR="0099669A" w:rsidRPr="0076235C" w:rsidRDefault="008A090A" w:rsidP="00EB6699">
      <w:pPr>
        <w:numPr>
          <w:ilvl w:val="0"/>
          <w:numId w:val="2"/>
        </w:numPr>
        <w:spacing w:line="240" w:lineRule="auto"/>
        <w:ind w:left="426"/>
        <w:contextualSpacing/>
        <w:jc w:val="both"/>
        <w:rPr>
          <w:rFonts w:ascii="Arial" w:eastAsiaTheme="minorEastAsia" w:hAnsi="Arial" w:cs="Arial"/>
        </w:rPr>
      </w:pPr>
      <w:r w:rsidRPr="0076235C">
        <w:rPr>
          <w:rFonts w:ascii="Arial" w:eastAsiaTheme="minorEastAsia" w:hAnsi="Arial" w:cs="Arial"/>
        </w:rPr>
        <w:t>the admission or continued enro</w:t>
      </w:r>
      <w:r w:rsidR="000A326E" w:rsidRPr="0076235C">
        <w:rPr>
          <w:rFonts w:ascii="Arial" w:eastAsiaTheme="minorEastAsia" w:hAnsi="Arial" w:cs="Arial"/>
        </w:rPr>
        <w:t>lment of a student in the sch</w:t>
      </w:r>
      <w:r w:rsidR="006374BA" w:rsidRPr="0076235C">
        <w:rPr>
          <w:rFonts w:ascii="Arial" w:eastAsiaTheme="minorEastAsia" w:hAnsi="Arial" w:cs="Arial"/>
        </w:rPr>
        <w:t>ool.</w:t>
      </w:r>
    </w:p>
    <w:p w14:paraId="36C8CB03" w14:textId="77777777" w:rsidR="0099669A" w:rsidRDefault="0099669A" w:rsidP="003207E9">
      <w:pPr>
        <w:pStyle w:val="ListParagraph"/>
        <w:spacing w:after="0" w:line="240" w:lineRule="auto"/>
        <w:ind w:left="360"/>
        <w:jc w:val="both"/>
        <w:rPr>
          <w:rFonts w:ascii="Arial" w:eastAsiaTheme="minorEastAsia" w:hAnsi="Arial" w:cs="Arial"/>
          <w:b/>
          <w:sz w:val="24"/>
          <w:szCs w:val="24"/>
        </w:rPr>
      </w:pPr>
    </w:p>
    <w:p w14:paraId="0127F0CA" w14:textId="77777777" w:rsidR="001346C8" w:rsidRDefault="001346C8" w:rsidP="003207E9">
      <w:pPr>
        <w:pStyle w:val="ListParagraph"/>
        <w:spacing w:after="0" w:line="240" w:lineRule="auto"/>
        <w:ind w:left="360"/>
        <w:jc w:val="both"/>
        <w:rPr>
          <w:rFonts w:ascii="Arial" w:eastAsiaTheme="minorEastAsia" w:hAnsi="Arial" w:cs="Arial"/>
          <w:b/>
          <w:sz w:val="24"/>
          <w:szCs w:val="24"/>
        </w:rPr>
      </w:pPr>
    </w:p>
    <w:p w14:paraId="744D3179" w14:textId="77777777" w:rsidR="001346C8" w:rsidRPr="0076235C" w:rsidRDefault="001346C8" w:rsidP="003207E9">
      <w:pPr>
        <w:pStyle w:val="ListParagraph"/>
        <w:spacing w:after="0" w:line="240" w:lineRule="auto"/>
        <w:ind w:left="360"/>
        <w:jc w:val="both"/>
        <w:rPr>
          <w:rFonts w:ascii="Arial" w:eastAsiaTheme="minorEastAsia" w:hAnsi="Arial" w:cs="Arial"/>
          <w:b/>
          <w:sz w:val="24"/>
          <w:szCs w:val="24"/>
        </w:rPr>
      </w:pPr>
    </w:p>
    <w:p w14:paraId="50210316" w14:textId="77777777" w:rsidR="008A090A" w:rsidRPr="0076235C" w:rsidRDefault="008A090A" w:rsidP="00883B35">
      <w:pPr>
        <w:pStyle w:val="Heading2"/>
        <w:numPr>
          <w:ilvl w:val="0"/>
          <w:numId w:val="29"/>
        </w:numPr>
        <w:rPr>
          <w:rFonts w:ascii="Arial" w:eastAsiaTheme="minorEastAsia" w:hAnsi="Arial" w:cs="Arial"/>
          <w:b/>
          <w:color w:val="auto"/>
          <w:sz w:val="24"/>
          <w:szCs w:val="24"/>
        </w:rPr>
      </w:pPr>
      <w:r w:rsidRPr="0076235C">
        <w:rPr>
          <w:rFonts w:ascii="Arial" w:eastAsiaTheme="minorEastAsia" w:hAnsi="Arial" w:cs="Arial"/>
          <w:b/>
          <w:color w:val="auto"/>
          <w:sz w:val="24"/>
          <w:szCs w:val="24"/>
        </w:rPr>
        <w:t xml:space="preserve"> Arrangements regarding students not attending religious instruction </w:t>
      </w:r>
    </w:p>
    <w:p w14:paraId="1D804A65" w14:textId="77777777" w:rsidR="008A090A" w:rsidRPr="0076235C" w:rsidRDefault="008A090A" w:rsidP="008A090A">
      <w:pPr>
        <w:spacing w:after="0" w:line="240" w:lineRule="auto"/>
        <w:rPr>
          <w:rFonts w:ascii="Arial" w:eastAsiaTheme="minorEastAsia" w:hAnsi="Arial" w:cs="Arial"/>
        </w:rPr>
      </w:pPr>
      <w:r w:rsidRPr="0076235C">
        <w:rPr>
          <w:rFonts w:ascii="Arial" w:eastAsiaTheme="minorEastAsia" w:hAnsi="Arial" w:cs="Arial"/>
        </w:rPr>
        <w:t xml:space="preserve"> </w:t>
      </w:r>
    </w:p>
    <w:p w14:paraId="30216F53" w14:textId="77777777" w:rsidR="008A090A" w:rsidRPr="0076235C" w:rsidRDefault="008A090A" w:rsidP="008A090A">
      <w:pPr>
        <w:spacing w:after="0" w:line="240" w:lineRule="auto"/>
        <w:rPr>
          <w:rFonts w:ascii="Arial" w:eastAsiaTheme="minorEastAsia" w:hAnsi="Arial" w:cs="Arial"/>
          <w:b/>
        </w:rPr>
      </w:pPr>
    </w:p>
    <w:tbl>
      <w:tblPr>
        <w:tblStyle w:val="TableGrid0"/>
        <w:tblW w:w="0" w:type="auto"/>
        <w:tblLook w:val="04A0" w:firstRow="1" w:lastRow="0" w:firstColumn="1" w:lastColumn="0" w:noHBand="0" w:noVBand="1"/>
      </w:tblPr>
      <w:tblGrid>
        <w:gridCol w:w="9016"/>
      </w:tblGrid>
      <w:tr w:rsidR="0076235C" w:rsidRPr="0076235C" w14:paraId="420FC99E" w14:textId="77777777" w:rsidTr="00F4042D">
        <w:tc>
          <w:tcPr>
            <w:tcW w:w="9016" w:type="dxa"/>
            <w:shd w:val="clear" w:color="auto" w:fill="E7E6E6" w:themeFill="background2"/>
          </w:tcPr>
          <w:p w14:paraId="4809818D" w14:textId="68D63797" w:rsidR="001506F3" w:rsidRPr="0076235C" w:rsidRDefault="008A090A" w:rsidP="00F704E7">
            <w:pPr>
              <w:autoSpaceDE w:val="0"/>
              <w:autoSpaceDN w:val="0"/>
              <w:adjustRightInd w:val="0"/>
              <w:rPr>
                <w:rFonts w:ascii="Arial" w:eastAsiaTheme="minorEastAsia" w:hAnsi="Arial" w:cs="Arial"/>
              </w:rPr>
            </w:pPr>
            <w:r w:rsidRPr="0076235C">
              <w:rPr>
                <w:rFonts w:ascii="Arial" w:eastAsiaTheme="minorEastAsia" w:hAnsi="Arial" w:cs="Arial"/>
              </w:rPr>
              <w:t>The following are the school’s arrangements for students, where the parent</w:t>
            </w:r>
            <w:r w:rsidRPr="0076235C">
              <w:rPr>
                <w:rFonts w:ascii="Arial" w:eastAsiaTheme="minorEastAsia" w:hAnsi="Arial" w:cs="Arial"/>
                <w:strike/>
              </w:rPr>
              <w:t>s</w:t>
            </w:r>
            <w:r w:rsidRPr="0076235C">
              <w:rPr>
                <w:rFonts w:ascii="Arial" w:eastAsiaTheme="minorEastAsia" w:hAnsi="Arial" w:cs="Arial"/>
              </w:rPr>
              <w:t xml:space="preserve"> or in the case of a student who has reached the age of 18 years, the student, who has requested that the student attend the school without attending religious instruction in the school.  These arrangements will not result in a reduction in the school day </w:t>
            </w:r>
            <w:r w:rsidR="00187746" w:rsidRPr="0076235C">
              <w:rPr>
                <w:rFonts w:ascii="Arial" w:eastAsiaTheme="minorEastAsia" w:hAnsi="Arial" w:cs="Arial"/>
              </w:rPr>
              <w:t>of such students.</w:t>
            </w:r>
          </w:p>
          <w:p w14:paraId="2B720FA9" w14:textId="3852158E" w:rsidR="000A326E" w:rsidRPr="0076235C" w:rsidRDefault="000A326E" w:rsidP="00F704E7">
            <w:pPr>
              <w:autoSpaceDE w:val="0"/>
              <w:autoSpaceDN w:val="0"/>
              <w:adjustRightInd w:val="0"/>
              <w:rPr>
                <w:rFonts w:ascii="Arial" w:eastAsiaTheme="minorEastAsia" w:hAnsi="Arial" w:cs="Arial"/>
              </w:rPr>
            </w:pPr>
            <w:r w:rsidRPr="0076235C">
              <w:rPr>
                <w:rFonts w:ascii="Arial" w:eastAsiaTheme="minorEastAsia" w:hAnsi="Arial" w:cs="Arial"/>
              </w:rPr>
              <w:t>Catholic students are prepared for Confirmation and attend instruction for the sacrament. Pupils of other faiths remain in their classroom</w:t>
            </w:r>
            <w:r w:rsidR="00D369CF" w:rsidRPr="0076235C">
              <w:rPr>
                <w:rFonts w:ascii="Arial" w:eastAsiaTheme="minorEastAsia" w:hAnsi="Arial" w:cs="Arial"/>
              </w:rPr>
              <w:t>s</w:t>
            </w:r>
            <w:r w:rsidRPr="0076235C">
              <w:rPr>
                <w:rFonts w:ascii="Arial" w:eastAsiaTheme="minorEastAsia" w:hAnsi="Arial" w:cs="Arial"/>
              </w:rPr>
              <w:t xml:space="preserve"> during this time and are engaged in other meaningful</w:t>
            </w:r>
            <w:r w:rsidR="00D369CF" w:rsidRPr="0076235C">
              <w:rPr>
                <w:rFonts w:ascii="Arial" w:eastAsiaTheme="minorEastAsia" w:hAnsi="Arial" w:cs="Arial"/>
              </w:rPr>
              <w:t xml:space="preserve"> and </w:t>
            </w:r>
            <w:r w:rsidR="00191836" w:rsidRPr="0076235C">
              <w:rPr>
                <w:rFonts w:ascii="Arial" w:eastAsiaTheme="minorEastAsia" w:hAnsi="Arial" w:cs="Arial"/>
              </w:rPr>
              <w:t>educational activities</w:t>
            </w:r>
            <w:r w:rsidRPr="0076235C">
              <w:rPr>
                <w:rFonts w:ascii="Arial" w:eastAsiaTheme="minorEastAsia" w:hAnsi="Arial" w:cs="Arial"/>
              </w:rPr>
              <w:t xml:space="preserve"> with</w:t>
            </w:r>
            <w:r w:rsidR="0047724D" w:rsidRPr="0076235C">
              <w:rPr>
                <w:rFonts w:ascii="Arial" w:eastAsiaTheme="minorEastAsia" w:hAnsi="Arial" w:cs="Arial"/>
              </w:rPr>
              <w:t xml:space="preserve"> </w:t>
            </w:r>
            <w:r w:rsidRPr="0076235C">
              <w:rPr>
                <w:rFonts w:ascii="Arial" w:eastAsiaTheme="minorEastAsia" w:hAnsi="Arial" w:cs="Arial"/>
              </w:rPr>
              <w:t>adequate staff supervision</w:t>
            </w:r>
            <w:r w:rsidR="0047724D" w:rsidRPr="0076235C">
              <w:rPr>
                <w:rFonts w:ascii="Arial" w:eastAsiaTheme="minorEastAsia" w:hAnsi="Arial" w:cs="Arial"/>
              </w:rPr>
              <w:t>.</w:t>
            </w:r>
          </w:p>
          <w:p w14:paraId="52B342A0" w14:textId="10E67AC5" w:rsidR="00F704E7" w:rsidRPr="0076235C" w:rsidRDefault="00F704E7" w:rsidP="00F704E7">
            <w:pPr>
              <w:autoSpaceDE w:val="0"/>
              <w:autoSpaceDN w:val="0"/>
              <w:adjustRightInd w:val="0"/>
              <w:rPr>
                <w:rFonts w:ascii="Arial" w:eastAsiaTheme="minorEastAsia" w:hAnsi="Arial" w:cs="Arial"/>
                <w:b/>
              </w:rPr>
            </w:pPr>
          </w:p>
        </w:tc>
      </w:tr>
    </w:tbl>
    <w:p w14:paraId="19EA0C13" w14:textId="77777777" w:rsidR="0076235C" w:rsidRDefault="0076235C" w:rsidP="0076235C">
      <w:pPr>
        <w:pStyle w:val="Heading2"/>
        <w:ind w:left="426"/>
        <w:rPr>
          <w:rFonts w:ascii="Arial" w:eastAsiaTheme="minorEastAsia" w:hAnsi="Arial" w:cs="Arial"/>
          <w:b/>
          <w:color w:val="auto"/>
          <w:sz w:val="24"/>
          <w:szCs w:val="24"/>
        </w:rPr>
      </w:pPr>
      <w:bookmarkStart w:id="8" w:name="_Reviews/appeals"/>
      <w:bookmarkStart w:id="9" w:name="_Ref31796704"/>
      <w:bookmarkEnd w:id="8"/>
    </w:p>
    <w:p w14:paraId="67BF6F33" w14:textId="77777777" w:rsidR="0076235C" w:rsidRDefault="0076235C" w:rsidP="0076235C">
      <w:pPr>
        <w:pStyle w:val="Heading2"/>
        <w:ind w:left="426"/>
        <w:rPr>
          <w:rFonts w:ascii="Arial" w:eastAsiaTheme="minorEastAsia" w:hAnsi="Arial" w:cs="Arial"/>
          <w:b/>
          <w:color w:val="auto"/>
          <w:sz w:val="24"/>
          <w:szCs w:val="24"/>
        </w:rPr>
      </w:pPr>
    </w:p>
    <w:p w14:paraId="3B0A132D" w14:textId="40ADD489" w:rsidR="0076235C" w:rsidRPr="0076235C" w:rsidRDefault="007168B1" w:rsidP="0076235C">
      <w:pPr>
        <w:pStyle w:val="Heading2"/>
        <w:numPr>
          <w:ilvl w:val="0"/>
          <w:numId w:val="29"/>
        </w:numPr>
        <w:ind w:left="426" w:hanging="426"/>
        <w:rPr>
          <w:rFonts w:ascii="Arial" w:eastAsiaTheme="minorEastAsia" w:hAnsi="Arial" w:cs="Arial"/>
          <w:b/>
          <w:color w:val="auto"/>
          <w:sz w:val="24"/>
          <w:szCs w:val="24"/>
        </w:rPr>
      </w:pPr>
      <w:r w:rsidRPr="0076235C">
        <w:rPr>
          <w:rFonts w:ascii="Arial" w:eastAsiaTheme="minorEastAsia" w:hAnsi="Arial" w:cs="Arial"/>
          <w:b/>
          <w:color w:val="auto"/>
          <w:sz w:val="24"/>
          <w:szCs w:val="24"/>
        </w:rPr>
        <w:t>Reviews</w:t>
      </w:r>
      <w:r w:rsidR="00406BE7" w:rsidRPr="0076235C">
        <w:rPr>
          <w:rFonts w:ascii="Arial" w:eastAsiaTheme="minorEastAsia" w:hAnsi="Arial" w:cs="Arial"/>
          <w:b/>
          <w:color w:val="auto"/>
          <w:sz w:val="24"/>
          <w:szCs w:val="24"/>
        </w:rPr>
        <w:t>/appeal</w:t>
      </w:r>
      <w:r w:rsidRPr="0076235C">
        <w:rPr>
          <w:rFonts w:ascii="Arial" w:eastAsiaTheme="minorEastAsia" w:hAnsi="Arial" w:cs="Arial"/>
          <w:b/>
          <w:color w:val="auto"/>
          <w:sz w:val="24"/>
          <w:szCs w:val="24"/>
        </w:rPr>
        <w:t>s</w:t>
      </w:r>
      <w:bookmarkEnd w:id="9"/>
    </w:p>
    <w:p w14:paraId="61A1A126" w14:textId="77777777" w:rsidR="006B04DC" w:rsidRPr="0076235C" w:rsidRDefault="006B04DC" w:rsidP="00406BE7">
      <w:pPr>
        <w:autoSpaceDE w:val="0"/>
        <w:autoSpaceDN w:val="0"/>
        <w:adjustRightInd w:val="0"/>
        <w:spacing w:after="0" w:line="240" w:lineRule="auto"/>
        <w:rPr>
          <w:rFonts w:ascii="Arial" w:eastAsiaTheme="minorEastAsia" w:hAnsi="Arial" w:cs="Arial"/>
        </w:rPr>
      </w:pPr>
    </w:p>
    <w:p w14:paraId="12F08552" w14:textId="77777777" w:rsidR="0047724D" w:rsidRPr="0076235C" w:rsidRDefault="007168B1" w:rsidP="007168B1">
      <w:pPr>
        <w:autoSpaceDE w:val="0"/>
        <w:autoSpaceDN w:val="0"/>
        <w:spacing w:line="240" w:lineRule="auto"/>
        <w:rPr>
          <w:rFonts w:ascii="Arial" w:hAnsi="Arial" w:cs="Arial"/>
          <w:b/>
          <w:bCs/>
          <w:strike/>
          <w:u w:val="single"/>
        </w:rPr>
      </w:pPr>
      <w:r w:rsidRPr="0076235C">
        <w:rPr>
          <w:rFonts w:ascii="Arial" w:hAnsi="Arial" w:cs="Arial"/>
          <w:b/>
          <w:bCs/>
          <w:u w:val="single"/>
        </w:rPr>
        <w:t>Review of decisions by the board of Management</w:t>
      </w:r>
    </w:p>
    <w:p w14:paraId="4D0BEAD2" w14:textId="30374C2B" w:rsidR="007168B1" w:rsidRPr="0076235C" w:rsidRDefault="007168B1" w:rsidP="007168B1">
      <w:pPr>
        <w:autoSpaceDE w:val="0"/>
        <w:autoSpaceDN w:val="0"/>
        <w:spacing w:line="240" w:lineRule="auto"/>
        <w:rPr>
          <w:rFonts w:ascii="Arial" w:hAnsi="Arial" w:cs="Arial"/>
          <w:b/>
          <w:bCs/>
          <w:strike/>
          <w:u w:val="single"/>
        </w:rPr>
      </w:pPr>
      <w:r w:rsidRPr="0076235C">
        <w:rPr>
          <w:rFonts w:ascii="Arial" w:hAnsi="Arial" w:cs="Arial"/>
        </w:rPr>
        <w:t xml:space="preserve">The parent of the student, or in the case of a student who has reached the age of 18 years, the student, may request the board to review a decision to refuse admission. Such requests must be made in accordance with Section 29C of the Education Act 1998.    </w:t>
      </w:r>
    </w:p>
    <w:p w14:paraId="5D3C47FD" w14:textId="77777777" w:rsidR="007168B1" w:rsidRPr="0076235C" w:rsidRDefault="007168B1" w:rsidP="007168B1">
      <w:pPr>
        <w:autoSpaceDE w:val="0"/>
        <w:autoSpaceDN w:val="0"/>
        <w:spacing w:line="240" w:lineRule="auto"/>
        <w:rPr>
          <w:rFonts w:ascii="Arial" w:hAnsi="Arial" w:cs="Arial"/>
        </w:rPr>
      </w:pPr>
      <w:r w:rsidRPr="0076235C">
        <w:rPr>
          <w:rFonts w:ascii="Arial" w:hAnsi="Arial" w:cs="Arial"/>
        </w:rPr>
        <w:t>The timeline within which such a review must be requested and the other requirements applicable to such reviews are set out in the procedures determined by the Minister under section 29B of the Education Act 1998 which are published on the website of the Department of Education and Skills.</w:t>
      </w:r>
    </w:p>
    <w:p w14:paraId="6CA29C9C" w14:textId="77777777" w:rsidR="007168B1" w:rsidRPr="0076235C" w:rsidRDefault="007168B1" w:rsidP="007168B1">
      <w:pPr>
        <w:autoSpaceDE w:val="0"/>
        <w:autoSpaceDN w:val="0"/>
        <w:spacing w:line="240" w:lineRule="auto"/>
        <w:rPr>
          <w:rFonts w:ascii="Arial" w:hAnsi="Arial" w:cs="Arial"/>
        </w:rPr>
      </w:pPr>
      <w:r w:rsidRPr="0076235C">
        <w:rPr>
          <w:rFonts w:ascii="Arial" w:hAnsi="Arial" w:cs="Arial"/>
        </w:rPr>
        <w:t>The board will conduct such reviews in accordance with the requirements of the procedures determined under Section 29B and with section 29C of the Education Act 1998.</w:t>
      </w:r>
    </w:p>
    <w:p w14:paraId="355EF57F" w14:textId="77777777" w:rsidR="007168B1" w:rsidRPr="0076235C" w:rsidRDefault="007168B1" w:rsidP="007168B1">
      <w:pPr>
        <w:autoSpaceDE w:val="0"/>
        <w:autoSpaceDN w:val="0"/>
        <w:spacing w:line="240" w:lineRule="auto"/>
        <w:rPr>
          <w:rFonts w:ascii="Arial" w:hAnsi="Arial" w:cs="Arial"/>
        </w:rPr>
      </w:pPr>
      <w:r w:rsidRPr="0076235C">
        <w:rPr>
          <w:rFonts w:ascii="Arial" w:hAnsi="Arial" w:cs="Arial"/>
          <w:b/>
          <w:bCs/>
        </w:rPr>
        <w:t xml:space="preserve">Note:  </w:t>
      </w:r>
      <w:r w:rsidRPr="0076235C">
        <w:rPr>
          <w:rFonts w:ascii="Arial" w:hAnsi="Arial" w:cs="Arial"/>
        </w:rPr>
        <w:t xml:space="preserve">Where an applicant has been refused admission due to the school being oversubscribed, the applicant </w:t>
      </w:r>
      <w:r w:rsidRPr="0076235C">
        <w:rPr>
          <w:rFonts w:ascii="Arial" w:hAnsi="Arial" w:cs="Arial"/>
          <w:b/>
          <w:bCs/>
          <w:u w:val="single"/>
        </w:rPr>
        <w:t>must request a review</w:t>
      </w:r>
      <w:r w:rsidRPr="0076235C">
        <w:rPr>
          <w:rFonts w:ascii="Arial" w:hAnsi="Arial" w:cs="Arial"/>
        </w:rPr>
        <w:t xml:space="preserve"> of that decision by the board of management prior to making an appeal under section 29 of the Education Act 1998.</w:t>
      </w:r>
    </w:p>
    <w:p w14:paraId="16FCE779" w14:textId="77777777" w:rsidR="007168B1" w:rsidRPr="0076235C" w:rsidRDefault="007168B1" w:rsidP="007168B1">
      <w:pPr>
        <w:autoSpaceDE w:val="0"/>
        <w:autoSpaceDN w:val="0"/>
        <w:spacing w:line="240" w:lineRule="auto"/>
        <w:rPr>
          <w:rFonts w:ascii="Arial" w:hAnsi="Arial" w:cs="Arial"/>
        </w:rPr>
      </w:pPr>
      <w:r w:rsidRPr="0076235C">
        <w:rPr>
          <w:rFonts w:ascii="Arial" w:hAnsi="Arial" w:cs="Arial"/>
        </w:rPr>
        <w:t xml:space="preserve">Where an applicant has been refused admission due to a reason other than the school being oversubscribed, the applicant </w:t>
      </w:r>
      <w:r w:rsidRPr="0076235C">
        <w:rPr>
          <w:rFonts w:ascii="Arial" w:hAnsi="Arial" w:cs="Arial"/>
          <w:b/>
          <w:bCs/>
          <w:u w:val="single"/>
        </w:rPr>
        <w:t>may request a review</w:t>
      </w:r>
      <w:r w:rsidRPr="0076235C">
        <w:rPr>
          <w:rFonts w:ascii="Arial" w:hAnsi="Arial" w:cs="Arial"/>
        </w:rPr>
        <w:t xml:space="preserve"> of that decision by the board of management prior to making an appeal under section 29 of the Education Act 1998.   </w:t>
      </w:r>
    </w:p>
    <w:p w14:paraId="7F48DABB" w14:textId="77777777" w:rsidR="00B37614" w:rsidRPr="0076235C" w:rsidRDefault="00B37614" w:rsidP="00B37614">
      <w:pPr>
        <w:pStyle w:val="NoSpacing"/>
        <w:rPr>
          <w:rFonts w:ascii="Arial" w:hAnsi="Arial" w:cs="Arial"/>
        </w:rPr>
      </w:pPr>
    </w:p>
    <w:p w14:paraId="28FC269B" w14:textId="77777777" w:rsidR="007168B1" w:rsidRPr="0076235C" w:rsidRDefault="007168B1" w:rsidP="007168B1">
      <w:pPr>
        <w:pStyle w:val="NormalWeb"/>
        <w:rPr>
          <w:rFonts w:ascii="Arial" w:hAnsi="Arial" w:cs="Arial"/>
          <w:b/>
          <w:bCs/>
          <w:sz w:val="22"/>
          <w:szCs w:val="22"/>
          <w:u w:val="single"/>
        </w:rPr>
      </w:pPr>
      <w:r w:rsidRPr="0076235C">
        <w:rPr>
          <w:rFonts w:ascii="Arial" w:hAnsi="Arial" w:cs="Arial"/>
          <w:b/>
          <w:bCs/>
          <w:sz w:val="22"/>
          <w:szCs w:val="22"/>
          <w:u w:val="single"/>
        </w:rPr>
        <w:t>Right of appeal</w:t>
      </w:r>
    </w:p>
    <w:p w14:paraId="6C61C6B9" w14:textId="77777777" w:rsidR="007168B1" w:rsidRPr="0076235C" w:rsidRDefault="007168B1" w:rsidP="007168B1">
      <w:pPr>
        <w:autoSpaceDE w:val="0"/>
        <w:autoSpaceDN w:val="0"/>
        <w:spacing w:line="240" w:lineRule="auto"/>
        <w:rPr>
          <w:rFonts w:ascii="Arial" w:hAnsi="Arial" w:cs="Arial"/>
        </w:rPr>
      </w:pPr>
      <w:r w:rsidRPr="0076235C">
        <w:rPr>
          <w:rFonts w:ascii="Arial" w:hAnsi="Arial" w:cs="Arial"/>
        </w:rPr>
        <w:t xml:space="preserve">Under Section 29 of the Education Act 1998, the parent of the student, or in the case of a student who has reached the age of 18 years, the student, may appeal a decision of this school to refuse admission.  </w:t>
      </w:r>
    </w:p>
    <w:p w14:paraId="7E118CCE" w14:textId="77777777" w:rsidR="007168B1" w:rsidRPr="0076235C" w:rsidRDefault="007168B1" w:rsidP="007168B1">
      <w:pPr>
        <w:autoSpaceDE w:val="0"/>
        <w:autoSpaceDN w:val="0"/>
        <w:spacing w:line="240" w:lineRule="auto"/>
        <w:rPr>
          <w:rFonts w:ascii="Arial" w:hAnsi="Arial" w:cs="Arial"/>
        </w:rPr>
      </w:pPr>
      <w:r w:rsidRPr="0076235C">
        <w:rPr>
          <w:rFonts w:ascii="Arial" w:hAnsi="Arial" w:cs="Arial"/>
        </w:rPr>
        <w:t>An appeal may be made under Section 29 (1)(c)(</w:t>
      </w:r>
      <w:proofErr w:type="spellStart"/>
      <w:r w:rsidRPr="0076235C">
        <w:rPr>
          <w:rFonts w:ascii="Arial" w:hAnsi="Arial" w:cs="Arial"/>
        </w:rPr>
        <w:t>i</w:t>
      </w:r>
      <w:proofErr w:type="spellEnd"/>
      <w:r w:rsidRPr="0076235C">
        <w:rPr>
          <w:rFonts w:ascii="Arial" w:hAnsi="Arial" w:cs="Arial"/>
        </w:rPr>
        <w:t>) of the Education Act 1998 where the refusal to admit was due to the school being oversubscribed.</w:t>
      </w:r>
    </w:p>
    <w:p w14:paraId="0253C6BB" w14:textId="77777777" w:rsidR="007168B1" w:rsidRPr="0076235C" w:rsidRDefault="007168B1" w:rsidP="007168B1">
      <w:pPr>
        <w:autoSpaceDE w:val="0"/>
        <w:autoSpaceDN w:val="0"/>
        <w:spacing w:line="240" w:lineRule="auto"/>
        <w:rPr>
          <w:rFonts w:ascii="Arial" w:hAnsi="Arial" w:cs="Arial"/>
        </w:rPr>
      </w:pPr>
      <w:r w:rsidRPr="0076235C">
        <w:rPr>
          <w:rFonts w:ascii="Arial" w:hAnsi="Arial" w:cs="Arial"/>
        </w:rPr>
        <w:lastRenderedPageBreak/>
        <w:t>An appeal may be made under Section 29 (1)(c)(ii) of the Education Act 1998 where the refusal to admit was due a reason other than the school being oversubscribed.</w:t>
      </w:r>
    </w:p>
    <w:p w14:paraId="62FBAC34" w14:textId="7FAA0C39" w:rsidR="007168B1" w:rsidRPr="0076235C" w:rsidRDefault="007168B1" w:rsidP="007168B1">
      <w:pPr>
        <w:autoSpaceDE w:val="0"/>
        <w:autoSpaceDN w:val="0"/>
        <w:spacing w:line="240" w:lineRule="auto"/>
        <w:rPr>
          <w:rFonts w:ascii="Arial" w:hAnsi="Arial" w:cs="Arial"/>
        </w:rPr>
      </w:pPr>
      <w:r w:rsidRPr="0076235C">
        <w:rPr>
          <w:rFonts w:ascii="Arial" w:hAnsi="Arial" w:cs="Arial"/>
        </w:rPr>
        <w:t xml:space="preserve">Where an applicant has been refused admission due to the school being oversubscribed, the applicant </w:t>
      </w:r>
      <w:r w:rsidRPr="0076235C">
        <w:rPr>
          <w:rFonts w:ascii="Arial" w:hAnsi="Arial" w:cs="Arial"/>
          <w:b/>
          <w:bCs/>
          <w:u w:val="single"/>
        </w:rPr>
        <w:t>must request a review</w:t>
      </w:r>
      <w:r w:rsidRPr="0076235C">
        <w:rPr>
          <w:rFonts w:ascii="Arial" w:hAnsi="Arial" w:cs="Arial"/>
        </w:rPr>
        <w:t xml:space="preserve"> of that decision by the board of management </w:t>
      </w:r>
      <w:r w:rsidRPr="0076235C">
        <w:rPr>
          <w:rFonts w:ascii="Arial" w:hAnsi="Arial" w:cs="Arial"/>
          <w:b/>
          <w:bCs/>
          <w:u w:val="single"/>
        </w:rPr>
        <w:t>prior to making an appeal</w:t>
      </w:r>
      <w:r w:rsidRPr="0076235C">
        <w:rPr>
          <w:rFonts w:ascii="Arial" w:hAnsi="Arial" w:cs="Arial"/>
        </w:rPr>
        <w:t xml:space="preserve"> under secti</w:t>
      </w:r>
      <w:r w:rsidR="00191836" w:rsidRPr="0076235C">
        <w:rPr>
          <w:rFonts w:ascii="Arial" w:hAnsi="Arial" w:cs="Arial"/>
        </w:rPr>
        <w:t>on 29 of the Education Act 1998</w:t>
      </w:r>
      <w:r w:rsidRPr="0076235C">
        <w:rPr>
          <w:rFonts w:ascii="Arial" w:hAnsi="Arial" w:cs="Arial"/>
        </w:rPr>
        <w:t xml:space="preserve"> (see Review of decisions by the Board of Management)</w:t>
      </w:r>
      <w:r w:rsidR="00191836" w:rsidRPr="0076235C">
        <w:rPr>
          <w:rFonts w:ascii="Arial" w:hAnsi="Arial" w:cs="Arial"/>
        </w:rPr>
        <w:t>.</w:t>
      </w:r>
    </w:p>
    <w:p w14:paraId="6C0A308A" w14:textId="016CABC7" w:rsidR="007168B1" w:rsidRPr="0076235C" w:rsidRDefault="007168B1" w:rsidP="007168B1">
      <w:pPr>
        <w:autoSpaceDE w:val="0"/>
        <w:autoSpaceDN w:val="0"/>
        <w:spacing w:line="240" w:lineRule="auto"/>
        <w:rPr>
          <w:rFonts w:ascii="Arial" w:hAnsi="Arial" w:cs="Arial"/>
        </w:rPr>
      </w:pPr>
      <w:r w:rsidRPr="0076235C">
        <w:rPr>
          <w:rFonts w:ascii="Arial" w:hAnsi="Arial" w:cs="Arial"/>
        </w:rPr>
        <w:t xml:space="preserve">Where an applicant has been refused admission due to a reason other than the school being oversubscribed, the applicant </w:t>
      </w:r>
      <w:r w:rsidRPr="0076235C">
        <w:rPr>
          <w:rFonts w:ascii="Arial" w:hAnsi="Arial" w:cs="Arial"/>
          <w:b/>
          <w:bCs/>
          <w:u w:val="single"/>
        </w:rPr>
        <w:t>may request a review</w:t>
      </w:r>
      <w:r w:rsidRPr="0076235C">
        <w:rPr>
          <w:rFonts w:ascii="Arial" w:hAnsi="Arial" w:cs="Arial"/>
        </w:rPr>
        <w:t xml:space="preserve"> of that decision by the board of management prior to making an appeal under secti</w:t>
      </w:r>
      <w:r w:rsidR="00191836" w:rsidRPr="0076235C">
        <w:rPr>
          <w:rFonts w:ascii="Arial" w:hAnsi="Arial" w:cs="Arial"/>
        </w:rPr>
        <w:t>on 29 of the Education Act 1998</w:t>
      </w:r>
      <w:r w:rsidRPr="0076235C">
        <w:rPr>
          <w:rFonts w:ascii="Arial" w:hAnsi="Arial" w:cs="Arial"/>
        </w:rPr>
        <w:t> (see Review of decisions by the Board of Management)</w:t>
      </w:r>
      <w:r w:rsidR="00191836" w:rsidRPr="0076235C">
        <w:rPr>
          <w:rFonts w:ascii="Arial" w:hAnsi="Arial" w:cs="Arial"/>
        </w:rPr>
        <w:t>.</w:t>
      </w:r>
    </w:p>
    <w:p w14:paraId="5DF51352" w14:textId="77777777" w:rsidR="007168B1" w:rsidRPr="0076235C" w:rsidRDefault="007168B1" w:rsidP="007168B1">
      <w:pPr>
        <w:autoSpaceDE w:val="0"/>
        <w:autoSpaceDN w:val="0"/>
        <w:spacing w:line="240" w:lineRule="auto"/>
        <w:rPr>
          <w:rFonts w:ascii="Arial" w:hAnsi="Arial" w:cs="Arial"/>
        </w:rPr>
      </w:pPr>
      <w:r w:rsidRPr="0076235C">
        <w:rPr>
          <w:rFonts w:ascii="Arial" w:hAnsi="Arial" w:cs="Arial"/>
        </w:rPr>
        <w:t>Appeals under Section 29 of the Education Act 1998 will be considered and determined by an independent appeals committee appointed by the Minister for Education and Skills.    </w:t>
      </w:r>
    </w:p>
    <w:p w14:paraId="18450C9C" w14:textId="4BD17D32" w:rsidR="005E2839" w:rsidRPr="0076235C" w:rsidRDefault="007168B1" w:rsidP="0047724D">
      <w:pPr>
        <w:autoSpaceDE w:val="0"/>
        <w:autoSpaceDN w:val="0"/>
        <w:spacing w:line="240" w:lineRule="auto"/>
        <w:rPr>
          <w:rFonts w:ascii="Arial" w:hAnsi="Arial" w:cs="Arial"/>
        </w:rPr>
      </w:pPr>
      <w:r w:rsidRPr="0076235C">
        <w:rPr>
          <w:rFonts w:ascii="Arial" w:hAnsi="Arial" w:cs="Arial"/>
        </w:rPr>
        <w:t>The timeline within which such an appeal must be made and the other requirements applicable to such appeals are set out in the procedures determined by the Minister under section 29B of the Education Act 1998 which are published on the website of the Dep</w:t>
      </w:r>
      <w:r w:rsidR="0047724D" w:rsidRPr="0076235C">
        <w:rPr>
          <w:rFonts w:ascii="Arial" w:hAnsi="Arial" w:cs="Arial"/>
        </w:rPr>
        <w:t>artment of Education and Skills.</w:t>
      </w:r>
    </w:p>
    <w:p w14:paraId="7540C4B0" w14:textId="70728FF6" w:rsidR="000454D6" w:rsidRDefault="000454D6" w:rsidP="007168B1">
      <w:pPr>
        <w:autoSpaceDE w:val="0"/>
        <w:autoSpaceDN w:val="0"/>
        <w:spacing w:line="240" w:lineRule="auto"/>
        <w:rPr>
          <w:rFonts w:ascii="Arial" w:hAnsi="Arial" w:cs="Arial"/>
          <w:sz w:val="24"/>
          <w:szCs w:val="24"/>
        </w:rPr>
      </w:pPr>
      <w:r>
        <w:rPr>
          <w:rFonts w:ascii="Arial" w:hAnsi="Arial" w:cs="Arial"/>
          <w:sz w:val="24"/>
          <w:szCs w:val="24"/>
        </w:rPr>
        <w:t>Approved by BOC Patron on 20</w:t>
      </w:r>
      <w:r w:rsidRPr="000454D6">
        <w:rPr>
          <w:rFonts w:ascii="Arial" w:hAnsi="Arial" w:cs="Arial"/>
          <w:sz w:val="24"/>
          <w:szCs w:val="24"/>
          <w:vertAlign w:val="superscript"/>
        </w:rPr>
        <w:t>th</w:t>
      </w:r>
      <w:r>
        <w:rPr>
          <w:rFonts w:ascii="Arial" w:hAnsi="Arial" w:cs="Arial"/>
          <w:sz w:val="24"/>
          <w:szCs w:val="24"/>
        </w:rPr>
        <w:t xml:space="preserve"> August 2020</w:t>
      </w:r>
      <w:r w:rsidR="00EE6A9C">
        <w:rPr>
          <w:rFonts w:ascii="Arial" w:hAnsi="Arial" w:cs="Arial"/>
          <w:sz w:val="24"/>
          <w:szCs w:val="24"/>
        </w:rPr>
        <w:t>, Reviewed 15</w:t>
      </w:r>
      <w:r w:rsidR="00EE6A9C" w:rsidRPr="00EE6A9C">
        <w:rPr>
          <w:rFonts w:ascii="Arial" w:hAnsi="Arial" w:cs="Arial"/>
          <w:sz w:val="24"/>
          <w:szCs w:val="24"/>
          <w:vertAlign w:val="superscript"/>
        </w:rPr>
        <w:t>th</w:t>
      </w:r>
      <w:r w:rsidR="00EE6A9C">
        <w:rPr>
          <w:rFonts w:ascii="Arial" w:hAnsi="Arial" w:cs="Arial"/>
          <w:sz w:val="24"/>
          <w:szCs w:val="24"/>
        </w:rPr>
        <w:t xml:space="preserve"> May 2021</w:t>
      </w:r>
    </w:p>
    <w:p w14:paraId="78700A4B" w14:textId="41E87596" w:rsidR="0047724D" w:rsidRPr="000454D6" w:rsidRDefault="000454D6" w:rsidP="007168B1">
      <w:pPr>
        <w:autoSpaceDE w:val="0"/>
        <w:autoSpaceDN w:val="0"/>
        <w:spacing w:line="240" w:lineRule="auto"/>
        <w:rPr>
          <w:rFonts w:ascii="Arial" w:hAnsi="Arial" w:cs="Arial"/>
          <w:sz w:val="24"/>
          <w:szCs w:val="24"/>
        </w:rPr>
      </w:pPr>
      <w:r>
        <w:rPr>
          <w:rFonts w:ascii="Arial" w:hAnsi="Arial" w:cs="Arial"/>
          <w:sz w:val="24"/>
          <w:szCs w:val="24"/>
        </w:rPr>
        <w:t>Ratified by Board of Management 23</w:t>
      </w:r>
      <w:r w:rsidRPr="000454D6">
        <w:rPr>
          <w:rFonts w:ascii="Arial" w:hAnsi="Arial" w:cs="Arial"/>
          <w:sz w:val="24"/>
          <w:szCs w:val="24"/>
          <w:vertAlign w:val="superscript"/>
        </w:rPr>
        <w:t>rd</w:t>
      </w:r>
      <w:r>
        <w:rPr>
          <w:rFonts w:ascii="Arial" w:hAnsi="Arial" w:cs="Arial"/>
          <w:sz w:val="24"/>
          <w:szCs w:val="24"/>
        </w:rPr>
        <w:t xml:space="preserve"> September 23/09/20</w:t>
      </w:r>
      <w:r w:rsidR="00EE6A9C">
        <w:rPr>
          <w:rFonts w:ascii="Arial" w:hAnsi="Arial" w:cs="Arial"/>
          <w:sz w:val="24"/>
          <w:szCs w:val="24"/>
        </w:rPr>
        <w:t>, Reviewed 16</w:t>
      </w:r>
      <w:r w:rsidR="00EE6A9C" w:rsidRPr="00EE6A9C">
        <w:rPr>
          <w:rFonts w:ascii="Arial" w:hAnsi="Arial" w:cs="Arial"/>
          <w:sz w:val="24"/>
          <w:szCs w:val="24"/>
          <w:vertAlign w:val="superscript"/>
        </w:rPr>
        <w:t>th</w:t>
      </w:r>
      <w:r w:rsidR="00EE6A9C">
        <w:rPr>
          <w:rFonts w:ascii="Arial" w:hAnsi="Arial" w:cs="Arial"/>
          <w:sz w:val="24"/>
          <w:szCs w:val="24"/>
        </w:rPr>
        <w:t xml:space="preserve"> June2021</w:t>
      </w:r>
      <w:r w:rsidR="0047724D" w:rsidRPr="0076235C">
        <w:rPr>
          <w:rFonts w:ascii="Arial" w:hAnsi="Arial" w:cs="Arial"/>
          <w:sz w:val="24"/>
          <w:szCs w:val="24"/>
        </w:rPr>
        <w:t xml:space="preserve"> </w:t>
      </w:r>
    </w:p>
    <w:sectPr w:rsidR="0047724D" w:rsidRPr="000454D6" w:rsidSect="00FD471B">
      <w:footerReference w:type="default" r:id="rId13"/>
      <w:pgSz w:w="11906" w:h="16838"/>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F8B1C" w14:textId="77777777" w:rsidR="00BF47AC" w:rsidRDefault="00BF47AC" w:rsidP="00D8609E">
      <w:pPr>
        <w:spacing w:after="0" w:line="240" w:lineRule="auto"/>
      </w:pPr>
      <w:r>
        <w:separator/>
      </w:r>
    </w:p>
  </w:endnote>
  <w:endnote w:type="continuationSeparator" w:id="0">
    <w:p w14:paraId="493288BB" w14:textId="77777777" w:rsidR="00BF47AC" w:rsidRDefault="00BF47AC" w:rsidP="00D860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9502780"/>
      <w:docPartObj>
        <w:docPartGallery w:val="Page Numbers (Bottom of Page)"/>
        <w:docPartUnique/>
      </w:docPartObj>
    </w:sdtPr>
    <w:sdtEndPr>
      <w:rPr>
        <w:noProof/>
      </w:rPr>
    </w:sdtEndPr>
    <w:sdtContent>
      <w:p w14:paraId="0C8C4236" w14:textId="125EF503" w:rsidR="00D8609E" w:rsidRDefault="00D8609E">
        <w:pPr>
          <w:pStyle w:val="Footer"/>
          <w:jc w:val="right"/>
        </w:pPr>
        <w:r>
          <w:fldChar w:fldCharType="begin"/>
        </w:r>
        <w:r>
          <w:instrText xml:space="preserve"> PAGE   \* MERGEFORMAT </w:instrText>
        </w:r>
        <w:r>
          <w:fldChar w:fldCharType="separate"/>
        </w:r>
        <w:r w:rsidR="00231765">
          <w:rPr>
            <w:noProof/>
          </w:rPr>
          <w:t>9</w:t>
        </w:r>
        <w:r>
          <w:rPr>
            <w:noProof/>
          </w:rPr>
          <w:fldChar w:fldCharType="end"/>
        </w:r>
      </w:p>
    </w:sdtContent>
  </w:sdt>
  <w:p w14:paraId="7BD4C623" w14:textId="77777777" w:rsidR="00D8609E" w:rsidRDefault="00D860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F65693" w14:textId="77777777" w:rsidR="00BF47AC" w:rsidRDefault="00BF47AC" w:rsidP="00D8609E">
      <w:pPr>
        <w:spacing w:after="0" w:line="240" w:lineRule="auto"/>
      </w:pPr>
      <w:r>
        <w:separator/>
      </w:r>
    </w:p>
  </w:footnote>
  <w:footnote w:type="continuationSeparator" w:id="0">
    <w:p w14:paraId="4FE69E7A" w14:textId="77777777" w:rsidR="00BF47AC" w:rsidRDefault="00BF47AC" w:rsidP="00D860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0071C"/>
    <w:multiLevelType w:val="hybridMultilevel"/>
    <w:tmpl w:val="683424B4"/>
    <w:lvl w:ilvl="0" w:tplc="7102E680">
      <w:start w:val="1"/>
      <w:numFmt w:val="lowerLetter"/>
      <w:lvlText w:val="(%1)"/>
      <w:lvlJc w:val="left"/>
      <w:pPr>
        <w:ind w:left="72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6617879"/>
    <w:multiLevelType w:val="hybridMultilevel"/>
    <w:tmpl w:val="F65EFA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7B600B9"/>
    <w:multiLevelType w:val="hybridMultilevel"/>
    <w:tmpl w:val="ACF82518"/>
    <w:lvl w:ilvl="0" w:tplc="C588A06C">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980257A"/>
    <w:multiLevelType w:val="hybridMultilevel"/>
    <w:tmpl w:val="31D89576"/>
    <w:lvl w:ilvl="0" w:tplc="1809000F">
      <w:start w:val="1"/>
      <w:numFmt w:val="decimal"/>
      <w:lvlText w:val="%1."/>
      <w:lvlJc w:val="left"/>
      <w:pPr>
        <w:ind w:left="786"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A7E2C24"/>
    <w:multiLevelType w:val="multilevel"/>
    <w:tmpl w:val="8A487874"/>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420"/>
        </w:tabs>
        <w:ind w:left="420" w:hanging="420"/>
      </w:pPr>
      <w:rPr>
        <w:rFonts w:ascii="Symbol" w:hAnsi="Symbol"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15:restartNumberingAfterBreak="0">
    <w:nsid w:val="13C35B74"/>
    <w:multiLevelType w:val="hybridMultilevel"/>
    <w:tmpl w:val="F0DCC3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55D37E3"/>
    <w:multiLevelType w:val="hybridMultilevel"/>
    <w:tmpl w:val="7B9C9162"/>
    <w:lvl w:ilvl="0" w:tplc="18090017">
      <w:start w:val="1"/>
      <w:numFmt w:val="lowerLetter"/>
      <w:lvlText w:val="%1)"/>
      <w:lvlJc w:val="left"/>
      <w:pPr>
        <w:ind w:left="720" w:hanging="360"/>
      </w:pPr>
    </w:lvl>
    <w:lvl w:ilvl="1" w:tplc="E5801772">
      <w:start w:val="1"/>
      <w:numFmt w:val="upperRoman"/>
      <w:lvlText w:val="(%2)"/>
      <w:lvlJc w:val="left"/>
      <w:pPr>
        <w:ind w:left="1800" w:hanging="720"/>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167244BF"/>
    <w:multiLevelType w:val="hybridMultilevel"/>
    <w:tmpl w:val="8D56BDEC"/>
    <w:lvl w:ilvl="0" w:tplc="BC28D0A8">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1D8649D6"/>
    <w:multiLevelType w:val="multilevel"/>
    <w:tmpl w:val="8A487874"/>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420"/>
        </w:tabs>
        <w:ind w:left="420" w:hanging="420"/>
      </w:pPr>
      <w:rPr>
        <w:rFonts w:ascii="Symbol" w:hAnsi="Symbol"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1DAD1ADA"/>
    <w:multiLevelType w:val="hybridMultilevel"/>
    <w:tmpl w:val="B76671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EC355F2"/>
    <w:multiLevelType w:val="hybridMultilevel"/>
    <w:tmpl w:val="7AA48A28"/>
    <w:lvl w:ilvl="0" w:tplc="1EA61506">
      <w:start w:val="3"/>
      <w:numFmt w:val="decimal"/>
      <w:lvlText w:val="%1)"/>
      <w:lvlJc w:val="left"/>
      <w:pPr>
        <w:ind w:left="720" w:hanging="360"/>
      </w:pPr>
      <w:rPr>
        <w:rFonts w:hint="default"/>
      </w:rPr>
    </w:lvl>
    <w:lvl w:ilvl="1" w:tplc="950EE5DA">
      <w:start w:val="8"/>
      <w:numFmt w:val="decimal"/>
      <w:lvlText w:val="%2."/>
      <w:lvlJc w:val="left"/>
      <w:pPr>
        <w:ind w:left="1440" w:hanging="360"/>
      </w:pPr>
      <w:rPr>
        <w:rFonts w:hint="default"/>
      </w:rPr>
    </w:lvl>
    <w:lvl w:ilvl="2" w:tplc="1809001B" w:tentative="1">
      <w:start w:val="1"/>
      <w:numFmt w:val="lowerRoman"/>
      <w:lvlText w:val="%3."/>
      <w:lvlJc w:val="right"/>
      <w:pPr>
        <w:ind w:left="2160" w:hanging="180"/>
      </w:pPr>
    </w:lvl>
    <w:lvl w:ilvl="3" w:tplc="1809000F">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247F64FD"/>
    <w:multiLevelType w:val="hybridMultilevel"/>
    <w:tmpl w:val="0E4A92EC"/>
    <w:lvl w:ilvl="0" w:tplc="66F2D63C">
      <w:start w:val="3"/>
      <w:numFmt w:val="bullet"/>
      <w:lvlText w:val="-"/>
      <w:lvlJc w:val="left"/>
      <w:pPr>
        <w:ind w:left="1080" w:hanging="360"/>
      </w:pPr>
      <w:rPr>
        <w:rFonts w:ascii="TimesNewRomanPSMT" w:eastAsiaTheme="minorHAnsi" w:hAnsi="TimesNewRomanPSMT" w:cs="TimesNewRomanPSMT" w:hint="default"/>
        <w:color w:val="FF0000"/>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2" w15:restartNumberingAfterBreak="0">
    <w:nsid w:val="2C492676"/>
    <w:multiLevelType w:val="hybridMultilevel"/>
    <w:tmpl w:val="AF18A6FE"/>
    <w:lvl w:ilvl="0" w:tplc="BC28D0A8">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31913D08"/>
    <w:multiLevelType w:val="hybridMultilevel"/>
    <w:tmpl w:val="C0F86D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3A46A06"/>
    <w:multiLevelType w:val="hybridMultilevel"/>
    <w:tmpl w:val="5770E7BA"/>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5" w15:restartNumberingAfterBreak="0">
    <w:nsid w:val="386F2B0B"/>
    <w:multiLevelType w:val="hybridMultilevel"/>
    <w:tmpl w:val="334C3E9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93A1EA2"/>
    <w:multiLevelType w:val="hybridMultilevel"/>
    <w:tmpl w:val="8D56BDEC"/>
    <w:lvl w:ilvl="0" w:tplc="BC28D0A8">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3A2C640D"/>
    <w:multiLevelType w:val="hybridMultilevel"/>
    <w:tmpl w:val="1FE287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3E306C2F"/>
    <w:multiLevelType w:val="hybridMultilevel"/>
    <w:tmpl w:val="ABC409E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42376DB1"/>
    <w:multiLevelType w:val="hybridMultilevel"/>
    <w:tmpl w:val="EF28761C"/>
    <w:lvl w:ilvl="0" w:tplc="B288B794">
      <w:start w:val="1"/>
      <w:numFmt w:val="lowerLetter"/>
      <w:lvlText w:val="(%1)"/>
      <w:lvlJc w:val="left"/>
      <w:pPr>
        <w:ind w:left="720" w:hanging="360"/>
      </w:pPr>
      <w:rPr>
        <w:rFonts w:hint="default"/>
        <w:b/>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42D10377"/>
    <w:multiLevelType w:val="hybridMultilevel"/>
    <w:tmpl w:val="D99CC81C"/>
    <w:lvl w:ilvl="0" w:tplc="851C2838">
      <w:start w:val="5"/>
      <w:numFmt w:val="decimal"/>
      <w:lvlText w:val="%1."/>
      <w:lvlJc w:val="left"/>
      <w:pPr>
        <w:ind w:left="360" w:hanging="360"/>
      </w:pPr>
      <w:rPr>
        <w:rFonts w:hint="default"/>
        <w:b/>
        <w:color w:val="385623" w:themeColor="accent6" w:themeShade="80"/>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443A1EBB"/>
    <w:multiLevelType w:val="hybridMultilevel"/>
    <w:tmpl w:val="B88EAC92"/>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4937081F"/>
    <w:multiLevelType w:val="hybridMultilevel"/>
    <w:tmpl w:val="ACF82518"/>
    <w:lvl w:ilvl="0" w:tplc="C588A06C">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4B22237B"/>
    <w:multiLevelType w:val="hybridMultilevel"/>
    <w:tmpl w:val="19146A1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4F012BDD"/>
    <w:multiLevelType w:val="hybridMultilevel"/>
    <w:tmpl w:val="10144F4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50B27B3D"/>
    <w:multiLevelType w:val="hybridMultilevel"/>
    <w:tmpl w:val="E60AC8C6"/>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6" w15:restartNumberingAfterBreak="0">
    <w:nsid w:val="51600B7B"/>
    <w:multiLevelType w:val="hybridMultilevel"/>
    <w:tmpl w:val="4E3CA99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529616A8"/>
    <w:multiLevelType w:val="hybridMultilevel"/>
    <w:tmpl w:val="FBF2314C"/>
    <w:lvl w:ilvl="0" w:tplc="2EF85D9E">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5B9A7B71"/>
    <w:multiLevelType w:val="hybridMultilevel"/>
    <w:tmpl w:val="93AA4596"/>
    <w:lvl w:ilvl="0" w:tplc="B288B794">
      <w:start w:val="1"/>
      <w:numFmt w:val="lowerLetter"/>
      <w:lvlText w:val="(%1)"/>
      <w:lvlJc w:val="left"/>
      <w:pPr>
        <w:ind w:left="720" w:hanging="360"/>
      </w:pPr>
      <w:rPr>
        <w:rFonts w:hint="default"/>
        <w:b/>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5DCC12C6"/>
    <w:multiLevelType w:val="hybridMultilevel"/>
    <w:tmpl w:val="8D56BDEC"/>
    <w:lvl w:ilvl="0" w:tplc="BC28D0A8">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69577B89"/>
    <w:multiLevelType w:val="hybridMultilevel"/>
    <w:tmpl w:val="FA321DC4"/>
    <w:lvl w:ilvl="0" w:tplc="C588A06C">
      <w:start w:val="1"/>
      <w:numFmt w:val="lowerLetter"/>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3D6CA452">
      <w:start w:val="1"/>
      <w:numFmt w:val="decimal"/>
      <w:lvlText w:val="%4."/>
      <w:lvlJc w:val="left"/>
      <w:pPr>
        <w:ind w:left="360" w:hanging="360"/>
      </w:pPr>
      <w:rPr>
        <w:b/>
      </w:r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1" w15:restartNumberingAfterBreak="0">
    <w:nsid w:val="698A2063"/>
    <w:multiLevelType w:val="hybridMultilevel"/>
    <w:tmpl w:val="7B9C9162"/>
    <w:lvl w:ilvl="0" w:tplc="18090017">
      <w:start w:val="1"/>
      <w:numFmt w:val="lowerLetter"/>
      <w:lvlText w:val="%1)"/>
      <w:lvlJc w:val="left"/>
      <w:pPr>
        <w:ind w:left="720" w:hanging="360"/>
      </w:pPr>
    </w:lvl>
    <w:lvl w:ilvl="1" w:tplc="E5801772">
      <w:start w:val="1"/>
      <w:numFmt w:val="upperRoman"/>
      <w:lvlText w:val="(%2)"/>
      <w:lvlJc w:val="left"/>
      <w:pPr>
        <w:ind w:left="1800" w:hanging="720"/>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15:restartNumberingAfterBreak="0">
    <w:nsid w:val="6C721CCC"/>
    <w:multiLevelType w:val="hybridMultilevel"/>
    <w:tmpl w:val="1130BF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71CA282A"/>
    <w:multiLevelType w:val="hybridMultilevel"/>
    <w:tmpl w:val="7C401EFE"/>
    <w:lvl w:ilvl="0" w:tplc="BC28D0A8">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15:restartNumberingAfterBreak="0">
    <w:nsid w:val="756903BF"/>
    <w:multiLevelType w:val="hybridMultilevel"/>
    <w:tmpl w:val="BEB264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76AE51C8"/>
    <w:multiLevelType w:val="hybridMultilevel"/>
    <w:tmpl w:val="BD329BD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6" w15:restartNumberingAfterBreak="0">
    <w:nsid w:val="79FD2D70"/>
    <w:multiLevelType w:val="multilevel"/>
    <w:tmpl w:val="D4BCEE12"/>
    <w:lvl w:ilvl="0">
      <w:start w:val="6"/>
      <w:numFmt w:val="decimal"/>
      <w:lvlText w:val="%1"/>
      <w:lvlJc w:val="left"/>
      <w:pPr>
        <w:ind w:left="360" w:hanging="360"/>
      </w:pPr>
      <w:rPr>
        <w:rFonts w:hint="default"/>
        <w:sz w:val="24"/>
      </w:rPr>
    </w:lvl>
    <w:lvl w:ilvl="1">
      <w:start w:val="1"/>
      <w:numFmt w:val="decimal"/>
      <w:lvlText w:val="%1.%2"/>
      <w:lvlJc w:val="left"/>
      <w:pPr>
        <w:ind w:left="1080" w:hanging="720"/>
      </w:pPr>
      <w:rPr>
        <w:rFonts w:hint="default"/>
        <w:sz w:val="24"/>
      </w:rPr>
    </w:lvl>
    <w:lvl w:ilvl="2">
      <w:start w:val="1"/>
      <w:numFmt w:val="decimal"/>
      <w:lvlText w:val="%1.%2.%3"/>
      <w:lvlJc w:val="left"/>
      <w:pPr>
        <w:ind w:left="1440" w:hanging="720"/>
      </w:pPr>
      <w:rPr>
        <w:rFonts w:hint="default"/>
        <w:sz w:val="24"/>
      </w:rPr>
    </w:lvl>
    <w:lvl w:ilvl="3">
      <w:start w:val="1"/>
      <w:numFmt w:val="decimal"/>
      <w:lvlText w:val="%1.%2.%3.%4"/>
      <w:lvlJc w:val="left"/>
      <w:pPr>
        <w:ind w:left="2160" w:hanging="1080"/>
      </w:pPr>
      <w:rPr>
        <w:rFonts w:hint="default"/>
        <w:sz w:val="24"/>
      </w:rPr>
    </w:lvl>
    <w:lvl w:ilvl="4">
      <w:start w:val="1"/>
      <w:numFmt w:val="decimal"/>
      <w:lvlText w:val="%1.%2.%3.%4.%5"/>
      <w:lvlJc w:val="left"/>
      <w:pPr>
        <w:ind w:left="2520" w:hanging="1080"/>
      </w:pPr>
      <w:rPr>
        <w:rFonts w:hint="default"/>
        <w:sz w:val="24"/>
      </w:rPr>
    </w:lvl>
    <w:lvl w:ilvl="5">
      <w:start w:val="1"/>
      <w:numFmt w:val="decimal"/>
      <w:lvlText w:val="%1.%2.%3.%4.%5.%6"/>
      <w:lvlJc w:val="left"/>
      <w:pPr>
        <w:ind w:left="3240" w:hanging="1440"/>
      </w:pPr>
      <w:rPr>
        <w:rFonts w:hint="default"/>
        <w:sz w:val="24"/>
      </w:rPr>
    </w:lvl>
    <w:lvl w:ilvl="6">
      <w:start w:val="1"/>
      <w:numFmt w:val="decimal"/>
      <w:lvlText w:val="%1.%2.%3.%4.%5.%6.%7"/>
      <w:lvlJc w:val="left"/>
      <w:pPr>
        <w:ind w:left="3960" w:hanging="1800"/>
      </w:pPr>
      <w:rPr>
        <w:rFonts w:hint="default"/>
        <w:sz w:val="24"/>
      </w:rPr>
    </w:lvl>
    <w:lvl w:ilvl="7">
      <w:start w:val="1"/>
      <w:numFmt w:val="decimal"/>
      <w:lvlText w:val="%1.%2.%3.%4.%5.%6.%7.%8"/>
      <w:lvlJc w:val="left"/>
      <w:pPr>
        <w:ind w:left="4320" w:hanging="1800"/>
      </w:pPr>
      <w:rPr>
        <w:rFonts w:hint="default"/>
        <w:sz w:val="24"/>
      </w:rPr>
    </w:lvl>
    <w:lvl w:ilvl="8">
      <w:start w:val="1"/>
      <w:numFmt w:val="decimal"/>
      <w:lvlText w:val="%1.%2.%3.%4.%5.%6.%7.%8.%9"/>
      <w:lvlJc w:val="left"/>
      <w:pPr>
        <w:ind w:left="5040" w:hanging="2160"/>
      </w:pPr>
      <w:rPr>
        <w:rFonts w:hint="default"/>
        <w:sz w:val="24"/>
      </w:rPr>
    </w:lvl>
  </w:abstractNum>
  <w:abstractNum w:abstractNumId="37" w15:restartNumberingAfterBreak="0">
    <w:nsid w:val="7B2A42DE"/>
    <w:multiLevelType w:val="hybridMultilevel"/>
    <w:tmpl w:val="03FE5EA8"/>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639797086">
    <w:abstractNumId w:val="34"/>
  </w:num>
  <w:num w:numId="2" w16cid:durableId="2040159653">
    <w:abstractNumId w:val="30"/>
  </w:num>
  <w:num w:numId="3" w16cid:durableId="777144156">
    <w:abstractNumId w:val="27"/>
  </w:num>
  <w:num w:numId="4" w16cid:durableId="64032016">
    <w:abstractNumId w:val="3"/>
  </w:num>
  <w:num w:numId="5" w16cid:durableId="1078744607">
    <w:abstractNumId w:val="20"/>
  </w:num>
  <w:num w:numId="6" w16cid:durableId="1413624391">
    <w:abstractNumId w:val="26"/>
  </w:num>
  <w:num w:numId="7" w16cid:durableId="894464561">
    <w:abstractNumId w:val="35"/>
  </w:num>
  <w:num w:numId="8" w16cid:durableId="68160932">
    <w:abstractNumId w:val="10"/>
  </w:num>
  <w:num w:numId="9" w16cid:durableId="66273252">
    <w:abstractNumId w:val="15"/>
  </w:num>
  <w:num w:numId="10" w16cid:durableId="477966676">
    <w:abstractNumId w:val="24"/>
  </w:num>
  <w:num w:numId="11" w16cid:durableId="1887257997">
    <w:abstractNumId w:val="33"/>
  </w:num>
  <w:num w:numId="12" w16cid:durableId="1568108340">
    <w:abstractNumId w:val="1"/>
  </w:num>
  <w:num w:numId="13" w16cid:durableId="116267192">
    <w:abstractNumId w:val="9"/>
  </w:num>
  <w:num w:numId="14" w16cid:durableId="463888600">
    <w:abstractNumId w:val="2"/>
  </w:num>
  <w:num w:numId="15" w16cid:durableId="2136824496">
    <w:abstractNumId w:val="28"/>
  </w:num>
  <w:num w:numId="16" w16cid:durableId="2089837892">
    <w:abstractNumId w:val="23"/>
  </w:num>
  <w:num w:numId="17" w16cid:durableId="339163997">
    <w:abstractNumId w:val="19"/>
  </w:num>
  <w:num w:numId="18" w16cid:durableId="1670254610">
    <w:abstractNumId w:val="22"/>
  </w:num>
  <w:num w:numId="19" w16cid:durableId="347366081">
    <w:abstractNumId w:val="0"/>
  </w:num>
  <w:num w:numId="20" w16cid:durableId="252738281">
    <w:abstractNumId w:val="7"/>
  </w:num>
  <w:num w:numId="21" w16cid:durableId="829515480">
    <w:abstractNumId w:val="16"/>
  </w:num>
  <w:num w:numId="22" w16cid:durableId="92091838">
    <w:abstractNumId w:val="11"/>
  </w:num>
  <w:num w:numId="23" w16cid:durableId="436949261">
    <w:abstractNumId w:val="31"/>
  </w:num>
  <w:num w:numId="24" w16cid:durableId="247924740">
    <w:abstractNumId w:val="6"/>
  </w:num>
  <w:num w:numId="25" w16cid:durableId="1190293283">
    <w:abstractNumId w:val="5"/>
  </w:num>
  <w:num w:numId="26" w16cid:durableId="279532108">
    <w:abstractNumId w:val="29"/>
  </w:num>
  <w:num w:numId="27" w16cid:durableId="1958950753">
    <w:abstractNumId w:val="12"/>
  </w:num>
  <w:num w:numId="28" w16cid:durableId="1272208260">
    <w:abstractNumId w:val="32"/>
  </w:num>
  <w:num w:numId="29" w16cid:durableId="244724214">
    <w:abstractNumId w:val="25"/>
  </w:num>
  <w:num w:numId="30" w16cid:durableId="1815416524">
    <w:abstractNumId w:val="13"/>
  </w:num>
  <w:num w:numId="31" w16cid:durableId="1390617650">
    <w:abstractNumId w:val="21"/>
  </w:num>
  <w:num w:numId="32" w16cid:durableId="1829318414">
    <w:abstractNumId w:val="4"/>
  </w:num>
  <w:num w:numId="33" w16cid:durableId="1359693599">
    <w:abstractNumId w:val="8"/>
  </w:num>
  <w:num w:numId="34" w16cid:durableId="605117254">
    <w:abstractNumId w:val="18"/>
  </w:num>
  <w:num w:numId="35" w16cid:durableId="37440247">
    <w:abstractNumId w:val="37"/>
  </w:num>
  <w:num w:numId="36" w16cid:durableId="670303147">
    <w:abstractNumId w:val="17"/>
  </w:num>
  <w:num w:numId="37" w16cid:durableId="1136490706">
    <w:abstractNumId w:val="14"/>
  </w:num>
  <w:num w:numId="38" w16cid:durableId="1893999132">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446"/>
    <w:rsid w:val="00020EF0"/>
    <w:rsid w:val="00025343"/>
    <w:rsid w:val="0004443A"/>
    <w:rsid w:val="000454D6"/>
    <w:rsid w:val="0007224E"/>
    <w:rsid w:val="00096686"/>
    <w:rsid w:val="000A326E"/>
    <w:rsid w:val="000B39B3"/>
    <w:rsid w:val="000B7779"/>
    <w:rsid w:val="000F60D9"/>
    <w:rsid w:val="001006FB"/>
    <w:rsid w:val="0010107F"/>
    <w:rsid w:val="00103809"/>
    <w:rsid w:val="00121CB2"/>
    <w:rsid w:val="001346C8"/>
    <w:rsid w:val="00140B66"/>
    <w:rsid w:val="001506F3"/>
    <w:rsid w:val="00153B60"/>
    <w:rsid w:val="00164D93"/>
    <w:rsid w:val="00176E00"/>
    <w:rsid w:val="00187141"/>
    <w:rsid w:val="00187259"/>
    <w:rsid w:val="00187746"/>
    <w:rsid w:val="00191836"/>
    <w:rsid w:val="001D6AD3"/>
    <w:rsid w:val="001F35D0"/>
    <w:rsid w:val="001F69E3"/>
    <w:rsid w:val="00212DB7"/>
    <w:rsid w:val="0022569A"/>
    <w:rsid w:val="0022617C"/>
    <w:rsid w:val="002313C3"/>
    <w:rsid w:val="00231765"/>
    <w:rsid w:val="00242266"/>
    <w:rsid w:val="002604F2"/>
    <w:rsid w:val="00281905"/>
    <w:rsid w:val="002837FE"/>
    <w:rsid w:val="00285D92"/>
    <w:rsid w:val="00287BD5"/>
    <w:rsid w:val="0029545D"/>
    <w:rsid w:val="002955C2"/>
    <w:rsid w:val="002A3283"/>
    <w:rsid w:val="002A5A58"/>
    <w:rsid w:val="002B7446"/>
    <w:rsid w:val="002E35A3"/>
    <w:rsid w:val="00306833"/>
    <w:rsid w:val="003165AC"/>
    <w:rsid w:val="003171C5"/>
    <w:rsid w:val="003201ED"/>
    <w:rsid w:val="003207E9"/>
    <w:rsid w:val="00321C41"/>
    <w:rsid w:val="00322FEE"/>
    <w:rsid w:val="0032680D"/>
    <w:rsid w:val="00331D27"/>
    <w:rsid w:val="00335014"/>
    <w:rsid w:val="00353220"/>
    <w:rsid w:val="00355203"/>
    <w:rsid w:val="00374405"/>
    <w:rsid w:val="003763CE"/>
    <w:rsid w:val="00383207"/>
    <w:rsid w:val="003857A6"/>
    <w:rsid w:val="00387361"/>
    <w:rsid w:val="00390A69"/>
    <w:rsid w:val="003B6D4E"/>
    <w:rsid w:val="003B6FA7"/>
    <w:rsid w:val="003C2FE5"/>
    <w:rsid w:val="003D07DD"/>
    <w:rsid w:val="003D39A4"/>
    <w:rsid w:val="003D424B"/>
    <w:rsid w:val="003E11D4"/>
    <w:rsid w:val="00406BE7"/>
    <w:rsid w:val="00435AE7"/>
    <w:rsid w:val="00436C55"/>
    <w:rsid w:val="00437D08"/>
    <w:rsid w:val="00446DD2"/>
    <w:rsid w:val="0047724D"/>
    <w:rsid w:val="00481B24"/>
    <w:rsid w:val="004B2EA4"/>
    <w:rsid w:val="004B73DA"/>
    <w:rsid w:val="004D58C3"/>
    <w:rsid w:val="004E298C"/>
    <w:rsid w:val="004E5691"/>
    <w:rsid w:val="004F4AA6"/>
    <w:rsid w:val="005267A9"/>
    <w:rsid w:val="005578B8"/>
    <w:rsid w:val="00566AE4"/>
    <w:rsid w:val="00567B36"/>
    <w:rsid w:val="005E0069"/>
    <w:rsid w:val="005E2839"/>
    <w:rsid w:val="005E4A3E"/>
    <w:rsid w:val="005E6C5F"/>
    <w:rsid w:val="005F2964"/>
    <w:rsid w:val="005F777B"/>
    <w:rsid w:val="00616633"/>
    <w:rsid w:val="00616C76"/>
    <w:rsid w:val="00622DA6"/>
    <w:rsid w:val="006374BA"/>
    <w:rsid w:val="00641946"/>
    <w:rsid w:val="00643A64"/>
    <w:rsid w:val="00654A94"/>
    <w:rsid w:val="006564ED"/>
    <w:rsid w:val="0067064D"/>
    <w:rsid w:val="00671BBB"/>
    <w:rsid w:val="00674255"/>
    <w:rsid w:val="006772A0"/>
    <w:rsid w:val="006830EB"/>
    <w:rsid w:val="006A2990"/>
    <w:rsid w:val="006A51E8"/>
    <w:rsid w:val="006A56BF"/>
    <w:rsid w:val="006B04DC"/>
    <w:rsid w:val="006C4814"/>
    <w:rsid w:val="006C63CB"/>
    <w:rsid w:val="006E2BF6"/>
    <w:rsid w:val="006E6E65"/>
    <w:rsid w:val="00713FE9"/>
    <w:rsid w:val="007168B1"/>
    <w:rsid w:val="00731E5D"/>
    <w:rsid w:val="00735ADB"/>
    <w:rsid w:val="00742D69"/>
    <w:rsid w:val="00746D06"/>
    <w:rsid w:val="007505E5"/>
    <w:rsid w:val="0076235C"/>
    <w:rsid w:val="00762B44"/>
    <w:rsid w:val="00764262"/>
    <w:rsid w:val="00770807"/>
    <w:rsid w:val="007A280E"/>
    <w:rsid w:val="007B7A1F"/>
    <w:rsid w:val="007D1F47"/>
    <w:rsid w:val="007E7E26"/>
    <w:rsid w:val="00800CD3"/>
    <w:rsid w:val="008068E4"/>
    <w:rsid w:val="008174B8"/>
    <w:rsid w:val="00827D89"/>
    <w:rsid w:val="00844E58"/>
    <w:rsid w:val="00845BDB"/>
    <w:rsid w:val="008535B2"/>
    <w:rsid w:val="0086044E"/>
    <w:rsid w:val="008660EF"/>
    <w:rsid w:val="008663F8"/>
    <w:rsid w:val="00866AC6"/>
    <w:rsid w:val="00874D4C"/>
    <w:rsid w:val="0088352A"/>
    <w:rsid w:val="00883B35"/>
    <w:rsid w:val="008A090A"/>
    <w:rsid w:val="008B7856"/>
    <w:rsid w:val="008C033C"/>
    <w:rsid w:val="008C0CB3"/>
    <w:rsid w:val="008C4C6A"/>
    <w:rsid w:val="008F3E14"/>
    <w:rsid w:val="008F4648"/>
    <w:rsid w:val="00914167"/>
    <w:rsid w:val="009242A4"/>
    <w:rsid w:val="0092615E"/>
    <w:rsid w:val="00927AE5"/>
    <w:rsid w:val="00940097"/>
    <w:rsid w:val="0095602C"/>
    <w:rsid w:val="00972BA1"/>
    <w:rsid w:val="00974A6A"/>
    <w:rsid w:val="00982E02"/>
    <w:rsid w:val="00987EFD"/>
    <w:rsid w:val="009919B5"/>
    <w:rsid w:val="0099669A"/>
    <w:rsid w:val="009B21F6"/>
    <w:rsid w:val="009B640D"/>
    <w:rsid w:val="009C21E0"/>
    <w:rsid w:val="009F115C"/>
    <w:rsid w:val="00A0544A"/>
    <w:rsid w:val="00A13CF6"/>
    <w:rsid w:val="00A2174D"/>
    <w:rsid w:val="00A22884"/>
    <w:rsid w:val="00A23921"/>
    <w:rsid w:val="00A26514"/>
    <w:rsid w:val="00A327E1"/>
    <w:rsid w:val="00A359C8"/>
    <w:rsid w:val="00A52939"/>
    <w:rsid w:val="00A552F2"/>
    <w:rsid w:val="00A57D4F"/>
    <w:rsid w:val="00A732BB"/>
    <w:rsid w:val="00A944A9"/>
    <w:rsid w:val="00AA6AC8"/>
    <w:rsid w:val="00AB7E10"/>
    <w:rsid w:val="00AD0B5E"/>
    <w:rsid w:val="00AE7E94"/>
    <w:rsid w:val="00B025EB"/>
    <w:rsid w:val="00B21470"/>
    <w:rsid w:val="00B21F0F"/>
    <w:rsid w:val="00B2499B"/>
    <w:rsid w:val="00B37614"/>
    <w:rsid w:val="00B42273"/>
    <w:rsid w:val="00B51206"/>
    <w:rsid w:val="00B67550"/>
    <w:rsid w:val="00B747A9"/>
    <w:rsid w:val="00B81BFE"/>
    <w:rsid w:val="00B8390B"/>
    <w:rsid w:val="00BB6BF4"/>
    <w:rsid w:val="00BC0F9E"/>
    <w:rsid w:val="00BC2C03"/>
    <w:rsid w:val="00BF47AC"/>
    <w:rsid w:val="00C15156"/>
    <w:rsid w:val="00C22875"/>
    <w:rsid w:val="00C37649"/>
    <w:rsid w:val="00C61B67"/>
    <w:rsid w:val="00C66A4E"/>
    <w:rsid w:val="00CB473E"/>
    <w:rsid w:val="00CC6D50"/>
    <w:rsid w:val="00CD2B6C"/>
    <w:rsid w:val="00CD7AAB"/>
    <w:rsid w:val="00CF4112"/>
    <w:rsid w:val="00D14A40"/>
    <w:rsid w:val="00D3482E"/>
    <w:rsid w:val="00D369CF"/>
    <w:rsid w:val="00D5001B"/>
    <w:rsid w:val="00D562FC"/>
    <w:rsid w:val="00D56AA0"/>
    <w:rsid w:val="00D7132E"/>
    <w:rsid w:val="00D73B03"/>
    <w:rsid w:val="00D8609E"/>
    <w:rsid w:val="00D865D0"/>
    <w:rsid w:val="00D932F9"/>
    <w:rsid w:val="00DB1EF7"/>
    <w:rsid w:val="00DE4B35"/>
    <w:rsid w:val="00E02C8F"/>
    <w:rsid w:val="00E03E9B"/>
    <w:rsid w:val="00E10771"/>
    <w:rsid w:val="00E314CB"/>
    <w:rsid w:val="00E47AF1"/>
    <w:rsid w:val="00E64C4F"/>
    <w:rsid w:val="00E96AF6"/>
    <w:rsid w:val="00EB6699"/>
    <w:rsid w:val="00ED1132"/>
    <w:rsid w:val="00ED1621"/>
    <w:rsid w:val="00ED192F"/>
    <w:rsid w:val="00ED1D55"/>
    <w:rsid w:val="00ED2B8C"/>
    <w:rsid w:val="00EE4292"/>
    <w:rsid w:val="00EE54D7"/>
    <w:rsid w:val="00EE580D"/>
    <w:rsid w:val="00EE583F"/>
    <w:rsid w:val="00EE6A9C"/>
    <w:rsid w:val="00EF07B7"/>
    <w:rsid w:val="00F00D45"/>
    <w:rsid w:val="00F10754"/>
    <w:rsid w:val="00F41A97"/>
    <w:rsid w:val="00F4404D"/>
    <w:rsid w:val="00F5151F"/>
    <w:rsid w:val="00F704E7"/>
    <w:rsid w:val="00F824EE"/>
    <w:rsid w:val="00F922E4"/>
    <w:rsid w:val="00FB20D2"/>
    <w:rsid w:val="00FB3597"/>
    <w:rsid w:val="00FB6E57"/>
    <w:rsid w:val="00FC2893"/>
    <w:rsid w:val="00FC5729"/>
    <w:rsid w:val="00FD471B"/>
    <w:rsid w:val="00FD6672"/>
    <w:rsid w:val="00FF05F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21A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0380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0380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2B7446"/>
    <w:pPr>
      <w:spacing w:after="0" w:line="240" w:lineRule="auto"/>
    </w:pPr>
    <w:rPr>
      <w:rFonts w:eastAsiaTheme="minorEastAsia"/>
    </w:rPr>
    <w:tblPr>
      <w:tblCellMar>
        <w:top w:w="0" w:type="dxa"/>
        <w:left w:w="0" w:type="dxa"/>
        <w:bottom w:w="0" w:type="dxa"/>
        <w:right w:w="0" w:type="dxa"/>
      </w:tblCellMar>
    </w:tblPr>
  </w:style>
  <w:style w:type="paragraph" w:styleId="ListParagraph">
    <w:name w:val="List Paragraph"/>
    <w:basedOn w:val="Normal"/>
    <w:uiPriority w:val="34"/>
    <w:qFormat/>
    <w:rsid w:val="002B7446"/>
    <w:pPr>
      <w:ind w:left="720"/>
      <w:contextualSpacing/>
    </w:pPr>
  </w:style>
  <w:style w:type="table" w:styleId="TableGrid0">
    <w:name w:val="Table Grid"/>
    <w:basedOn w:val="TableNormal"/>
    <w:uiPriority w:val="39"/>
    <w:rsid w:val="00321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02C8F"/>
    <w:pPr>
      <w:spacing w:after="0" w:line="240" w:lineRule="auto"/>
    </w:pPr>
  </w:style>
  <w:style w:type="paragraph" w:styleId="Header">
    <w:name w:val="header"/>
    <w:basedOn w:val="Normal"/>
    <w:link w:val="HeaderChar"/>
    <w:uiPriority w:val="99"/>
    <w:unhideWhenUsed/>
    <w:rsid w:val="00D860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609E"/>
  </w:style>
  <w:style w:type="paragraph" w:styleId="Footer">
    <w:name w:val="footer"/>
    <w:basedOn w:val="Normal"/>
    <w:link w:val="FooterChar"/>
    <w:uiPriority w:val="99"/>
    <w:unhideWhenUsed/>
    <w:rsid w:val="00D860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609E"/>
  </w:style>
  <w:style w:type="character" w:styleId="Hyperlink">
    <w:name w:val="Hyperlink"/>
    <w:basedOn w:val="DefaultParagraphFont"/>
    <w:uiPriority w:val="99"/>
    <w:unhideWhenUsed/>
    <w:rsid w:val="006564ED"/>
    <w:rPr>
      <w:color w:val="0000AA"/>
      <w:u w:val="single"/>
    </w:rPr>
  </w:style>
  <w:style w:type="paragraph" w:styleId="NormalWeb">
    <w:name w:val="Normal (Web)"/>
    <w:basedOn w:val="Normal"/>
    <w:uiPriority w:val="99"/>
    <w:semiHidden/>
    <w:unhideWhenUsed/>
    <w:rsid w:val="006564ED"/>
    <w:pPr>
      <w:spacing w:after="240" w:line="240" w:lineRule="auto"/>
    </w:pPr>
    <w:rPr>
      <w:rFonts w:ascii="Times New Roman" w:eastAsia="Times New Roman" w:hAnsi="Times New Roman" w:cs="Times New Roman"/>
      <w:sz w:val="24"/>
      <w:szCs w:val="24"/>
      <w:lang w:eastAsia="en-IE"/>
    </w:rPr>
  </w:style>
  <w:style w:type="paragraph" w:styleId="BalloonText">
    <w:name w:val="Balloon Text"/>
    <w:basedOn w:val="Normal"/>
    <w:link w:val="BalloonTextChar"/>
    <w:uiPriority w:val="99"/>
    <w:semiHidden/>
    <w:unhideWhenUsed/>
    <w:rsid w:val="00406B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6BE7"/>
    <w:rPr>
      <w:rFonts w:ascii="Segoe UI" w:hAnsi="Segoe UI" w:cs="Segoe UI"/>
      <w:sz w:val="18"/>
      <w:szCs w:val="18"/>
    </w:rPr>
  </w:style>
  <w:style w:type="character" w:styleId="Strong">
    <w:name w:val="Strong"/>
    <w:basedOn w:val="DefaultParagraphFont"/>
    <w:uiPriority w:val="22"/>
    <w:qFormat/>
    <w:rsid w:val="0088352A"/>
    <w:rPr>
      <w:b/>
      <w:bCs/>
    </w:rPr>
  </w:style>
  <w:style w:type="character" w:customStyle="1" w:styleId="Heading1Char">
    <w:name w:val="Heading 1 Char"/>
    <w:basedOn w:val="DefaultParagraphFont"/>
    <w:link w:val="Heading1"/>
    <w:uiPriority w:val="9"/>
    <w:rsid w:val="0010380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03809"/>
    <w:rPr>
      <w:rFonts w:asciiTheme="majorHAnsi" w:eastAsiaTheme="majorEastAsia" w:hAnsiTheme="majorHAnsi" w:cstheme="majorBidi"/>
      <w:color w:val="2E74B5" w:themeColor="accent1" w:themeShade="BF"/>
      <w:sz w:val="26"/>
      <w:szCs w:val="26"/>
    </w:rPr>
  </w:style>
  <w:style w:type="character" w:styleId="UnresolvedMention">
    <w:name w:val="Unresolved Mention"/>
    <w:basedOn w:val="DefaultParagraphFont"/>
    <w:uiPriority w:val="99"/>
    <w:semiHidden/>
    <w:unhideWhenUsed/>
    <w:rsid w:val="00EE58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253278">
      <w:bodyDiv w:val="1"/>
      <w:marLeft w:val="0"/>
      <w:marRight w:val="0"/>
      <w:marTop w:val="0"/>
      <w:marBottom w:val="0"/>
      <w:divBdr>
        <w:top w:val="none" w:sz="0" w:space="0" w:color="auto"/>
        <w:left w:val="none" w:sz="0" w:space="0" w:color="auto"/>
        <w:bottom w:val="none" w:sz="0" w:space="0" w:color="auto"/>
        <w:right w:val="none" w:sz="0" w:space="0" w:color="auto"/>
      </w:divBdr>
    </w:div>
    <w:div w:id="173542675">
      <w:bodyDiv w:val="1"/>
      <w:marLeft w:val="0"/>
      <w:marRight w:val="0"/>
      <w:marTop w:val="0"/>
      <w:marBottom w:val="0"/>
      <w:divBdr>
        <w:top w:val="none" w:sz="0" w:space="0" w:color="auto"/>
        <w:left w:val="none" w:sz="0" w:space="0" w:color="auto"/>
        <w:bottom w:val="none" w:sz="0" w:space="0" w:color="auto"/>
        <w:right w:val="none" w:sz="0" w:space="0" w:color="auto"/>
      </w:divBdr>
    </w:div>
    <w:div w:id="513344669">
      <w:bodyDiv w:val="1"/>
      <w:marLeft w:val="0"/>
      <w:marRight w:val="0"/>
      <w:marTop w:val="0"/>
      <w:marBottom w:val="0"/>
      <w:divBdr>
        <w:top w:val="none" w:sz="0" w:space="0" w:color="auto"/>
        <w:left w:val="none" w:sz="0" w:space="0" w:color="auto"/>
        <w:bottom w:val="none" w:sz="0" w:space="0" w:color="auto"/>
        <w:right w:val="none" w:sz="0" w:space="0" w:color="auto"/>
      </w:divBdr>
    </w:div>
    <w:div w:id="649094668">
      <w:bodyDiv w:val="1"/>
      <w:marLeft w:val="0"/>
      <w:marRight w:val="0"/>
      <w:marTop w:val="0"/>
      <w:marBottom w:val="0"/>
      <w:divBdr>
        <w:top w:val="none" w:sz="0" w:space="0" w:color="auto"/>
        <w:left w:val="none" w:sz="0" w:space="0" w:color="auto"/>
        <w:bottom w:val="none" w:sz="0" w:space="0" w:color="auto"/>
        <w:right w:val="none" w:sz="0" w:space="0" w:color="auto"/>
      </w:divBdr>
    </w:div>
    <w:div w:id="2044360737">
      <w:bodyDiv w:val="1"/>
      <w:marLeft w:val="0"/>
      <w:marRight w:val="0"/>
      <w:marTop w:val="0"/>
      <w:marBottom w:val="0"/>
      <w:divBdr>
        <w:top w:val="none" w:sz="0" w:space="0" w:color="auto"/>
        <w:left w:val="none" w:sz="0" w:space="0" w:color="auto"/>
        <w:bottom w:val="none" w:sz="0" w:space="0" w:color="auto"/>
        <w:right w:val="none" w:sz="0" w:space="0" w:color="auto"/>
      </w:divBdr>
    </w:div>
    <w:div w:id="212476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coiltriest.i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rother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1A0E0C9AB189C449929D094713C7D38" ma:contentTypeVersion="12" ma:contentTypeDescription="Create a new document." ma:contentTypeScope="" ma:versionID="4c0aa990f89fdc4ca7c3b31aa30a02c3">
  <xsd:schema xmlns:xsd="http://www.w3.org/2001/XMLSchema" xmlns:xs="http://www.w3.org/2001/XMLSchema" xmlns:p="http://schemas.microsoft.com/office/2006/metadata/properties" xmlns:ns3="06602c81-bd30-487a-a9bd-9fa770e08f21" xmlns:ns4="d5cd65df-206a-422b-bc10-3909997bda8e" targetNamespace="http://schemas.microsoft.com/office/2006/metadata/properties" ma:root="true" ma:fieldsID="d426bf327ef0d812a7cd45cdce817916" ns3:_="" ns4:_="">
    <xsd:import namespace="06602c81-bd30-487a-a9bd-9fa770e08f21"/>
    <xsd:import namespace="d5cd65df-206a-422b-bc10-3909997bda8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602c81-bd30-487a-a9bd-9fa770e08f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cd65df-206a-422b-bc10-3909997bda8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D01FD1-47CF-4CB0-BE45-B50582191202}">
  <ds:schemaRefs>
    <ds:schemaRef ds:uri="http://schemas.openxmlformats.org/officeDocument/2006/bibliography"/>
  </ds:schemaRefs>
</ds:datastoreItem>
</file>

<file path=customXml/itemProps2.xml><?xml version="1.0" encoding="utf-8"?>
<ds:datastoreItem xmlns:ds="http://schemas.openxmlformats.org/officeDocument/2006/customXml" ds:itemID="{614EEF9C-A992-4BE1-A3CD-3A37356548FE}">
  <ds:schemaRefs>
    <ds:schemaRef ds:uri="http://schemas.microsoft.com/sharepoint/v3/contenttype/forms"/>
  </ds:schemaRefs>
</ds:datastoreItem>
</file>

<file path=customXml/itemProps3.xml><?xml version="1.0" encoding="utf-8"?>
<ds:datastoreItem xmlns:ds="http://schemas.openxmlformats.org/officeDocument/2006/customXml" ds:itemID="{41BA3307-BD06-4C72-82A9-DF681A63CB7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E10C366-1F1F-4D3A-9F11-970CA669AC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602c81-bd30-487a-a9bd-9fa770e08f21"/>
    <ds:schemaRef ds:uri="d5cd65df-206a-422b-bc10-3909997bda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3084</Words>
  <Characters>17582</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2023-05-09T12:43:00Z</dcterms:created>
  <dcterms:modified xsi:type="dcterms:W3CDTF">2023-06-22T13:59:00Z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0x01010091A0E0C9AB189C449929D094713C7D38</vt:lpwstr>
  </property>
</Properties>
</file>